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03BFE" w14:textId="77777777" w:rsidR="000A4FD0" w:rsidRDefault="00FF1D28" w:rsidP="00FF1D28">
      <w:pPr>
        <w:pStyle w:val="Heading1"/>
        <w:rPr>
          <w:lang w:val="en-ZA"/>
        </w:rPr>
      </w:pPr>
      <w:r>
        <w:rPr>
          <w:lang w:val="en-ZA"/>
        </w:rPr>
        <w:t>ICT Essentials of Teachers Workshop Programme</w:t>
      </w:r>
    </w:p>
    <w:p w14:paraId="31BA3FA3" w14:textId="77777777" w:rsidR="00FF1D28" w:rsidRDefault="00FF1D28" w:rsidP="00FF1D28">
      <w:pPr>
        <w:pStyle w:val="Heading2"/>
        <w:rPr>
          <w:lang w:val="en-ZA"/>
        </w:rPr>
      </w:pPr>
      <w:r>
        <w:rPr>
          <w:lang w:val="en-ZA"/>
        </w:rPr>
        <w:t>Introduction</w:t>
      </w:r>
    </w:p>
    <w:p w14:paraId="51282B2D" w14:textId="77777777" w:rsidR="00FF1D28" w:rsidRPr="00FF1D28" w:rsidRDefault="00FF1D28" w:rsidP="00FF1D28">
      <w:pPr>
        <w:rPr>
          <w:lang w:val="en-ZA"/>
        </w:rPr>
      </w:pPr>
      <w:r w:rsidRPr="00FF1D28">
        <w:rPr>
          <w:lang w:val="en-ZA"/>
        </w:rPr>
        <w:t>Rwanda’s Vision 2020 aims to transform the country into a knowledge-based, technology-led and middle income society by the year 2020. Information and Communication Technology (ICT) is considered as a ubiquitous tool that will energize the country socio-economic development. Enhancing teacher capabilities in and through ICT is one of the strategies used by the Government of Rwanda to develop a high-quality skills and knowledge base, leveraging ICT across various socio-economic sectors of the country. Training teachers in ICTs will increase the resource base and improve education delivery at all levels, hence the need to institutionalize ICT usage and</w:t>
      </w:r>
    </w:p>
    <w:p w14:paraId="0D0D4AD2" w14:textId="77777777" w:rsidR="00FF1D28" w:rsidRPr="00FF1D28" w:rsidRDefault="00FF1D28" w:rsidP="00FF1D28">
      <w:pPr>
        <w:rPr>
          <w:lang w:val="en-ZA"/>
        </w:rPr>
      </w:pPr>
      <w:r w:rsidRPr="00FF1D28">
        <w:rPr>
          <w:lang w:val="en-ZA"/>
        </w:rPr>
        <w:t xml:space="preserve">training for all teachers. </w:t>
      </w:r>
    </w:p>
    <w:p w14:paraId="51FC1C3A" w14:textId="77777777" w:rsidR="00FF1D28" w:rsidRPr="00FF1D28" w:rsidRDefault="00FF1D28" w:rsidP="00FF1D28">
      <w:pPr>
        <w:rPr>
          <w:lang w:val="en-ZA"/>
        </w:rPr>
      </w:pPr>
    </w:p>
    <w:p w14:paraId="4FD3B0EA" w14:textId="77777777" w:rsidR="00FF1D28" w:rsidRPr="00FF1D28" w:rsidRDefault="00FF1D28" w:rsidP="00FF1D28">
      <w:pPr>
        <w:rPr>
          <w:lang w:val="en-ZA"/>
        </w:rPr>
      </w:pPr>
      <w:r w:rsidRPr="00FF1D28">
        <w:rPr>
          <w:lang w:val="en-ZA"/>
        </w:rPr>
        <w:t xml:space="preserve">The Rwanda ICT Essentials for Teachers provides benefits for both educators and learners in education for improved teaching and learning processes to better learner outcomes, from increased learner engagement to seamless communication with educators which provides robust opportunities that ICT </w:t>
      </w:r>
      <w:bookmarkStart w:id="0" w:name="_GoBack"/>
      <w:bookmarkEnd w:id="0"/>
      <w:r w:rsidRPr="00FF1D28">
        <w:rPr>
          <w:lang w:val="en-ZA"/>
        </w:rPr>
        <w:t xml:space="preserve">offers for the social development of knowledge based-economies for education. The Rwanda ICT Essentials for Teachers is based on the UNESCO ICT Competency Framework for Teachers (ICT CFT) a framework that outlines the competencies that teachers need to integrate ICT into their professional practice. The ICT CFT is a result of a partnership between UNESCO, CISCO, INTEL, ISTE and Microsoft. </w:t>
      </w:r>
    </w:p>
    <w:p w14:paraId="0736E4AB" w14:textId="77777777" w:rsidR="00FF1D28" w:rsidRDefault="00FF1D28" w:rsidP="00FF1D28">
      <w:pPr>
        <w:pStyle w:val="Heading2"/>
        <w:rPr>
          <w:lang w:val="en-ZA"/>
        </w:rPr>
      </w:pPr>
      <w:r>
        <w:rPr>
          <w:lang w:val="en-ZA"/>
        </w:rPr>
        <w:t>Objectives</w:t>
      </w:r>
    </w:p>
    <w:p w14:paraId="5FEF1790" w14:textId="77777777" w:rsidR="00BE694E" w:rsidRDefault="00BE694E" w:rsidP="00BE694E">
      <w:pPr>
        <w:rPr>
          <w:lang w:val="en-ZA"/>
        </w:rPr>
      </w:pPr>
      <w:r>
        <w:rPr>
          <w:lang w:val="en-ZA"/>
        </w:rPr>
        <w:t>This workshop is the launch of a p</w:t>
      </w:r>
      <w:r w:rsidRPr="00FF1D28">
        <w:rPr>
          <w:lang w:val="en-ZA"/>
        </w:rPr>
        <w:t xml:space="preserve">ilot </w:t>
      </w:r>
      <w:r>
        <w:rPr>
          <w:lang w:val="en-ZA"/>
        </w:rPr>
        <w:t xml:space="preserve">of the </w:t>
      </w:r>
      <w:r w:rsidRPr="00FF1D28">
        <w:rPr>
          <w:lang w:val="en-ZA"/>
        </w:rPr>
        <w:t xml:space="preserve">ICT Essentials for Teachers </w:t>
      </w:r>
      <w:r>
        <w:rPr>
          <w:lang w:val="en-ZA"/>
        </w:rPr>
        <w:t>and is targeting a group of 30 teachers to ascertain the suitability of the course materials and methodology. The participants will…</w:t>
      </w:r>
    </w:p>
    <w:p w14:paraId="7267C5ED" w14:textId="77777777" w:rsidR="00BE694E" w:rsidRDefault="00BE694E" w:rsidP="00BE694E">
      <w:pPr>
        <w:rPr>
          <w:lang w:val="en-ZA"/>
        </w:rPr>
      </w:pPr>
    </w:p>
    <w:p w14:paraId="12211467" w14:textId="77777777" w:rsidR="00BE694E" w:rsidRDefault="00BE694E" w:rsidP="00BE694E">
      <w:pPr>
        <w:pStyle w:val="ListParagraph"/>
        <w:numPr>
          <w:ilvl w:val="0"/>
          <w:numId w:val="29"/>
        </w:numPr>
        <w:rPr>
          <w:lang w:val="en-ZA"/>
        </w:rPr>
      </w:pPr>
      <w:r>
        <w:rPr>
          <w:lang w:val="en-ZA"/>
        </w:rPr>
        <w:t>Be familiar with the blended learning methodology</w:t>
      </w:r>
    </w:p>
    <w:p w14:paraId="1A187E46" w14:textId="77777777" w:rsidR="00054CBC" w:rsidRDefault="00054CBC" w:rsidP="00BE694E">
      <w:pPr>
        <w:pStyle w:val="ListParagraph"/>
        <w:numPr>
          <w:ilvl w:val="0"/>
          <w:numId w:val="29"/>
        </w:numPr>
        <w:rPr>
          <w:lang w:val="en-ZA"/>
        </w:rPr>
      </w:pPr>
      <w:r>
        <w:rPr>
          <w:lang w:val="en-ZA"/>
        </w:rPr>
        <w:t>Can</w:t>
      </w:r>
      <w:r w:rsidR="00BE694E">
        <w:rPr>
          <w:lang w:val="en-ZA"/>
        </w:rPr>
        <w:t xml:space="preserve"> interact with the digital materials using the ICT Essentials for Teachers </w:t>
      </w:r>
      <w:r>
        <w:rPr>
          <w:lang w:val="en-ZA"/>
        </w:rPr>
        <w:t>Learning Management System.</w:t>
      </w:r>
    </w:p>
    <w:p w14:paraId="38B10884" w14:textId="77777777" w:rsidR="00BE694E" w:rsidRDefault="00054CBC" w:rsidP="00BE694E">
      <w:pPr>
        <w:pStyle w:val="ListParagraph"/>
        <w:numPr>
          <w:ilvl w:val="0"/>
          <w:numId w:val="29"/>
        </w:numPr>
        <w:rPr>
          <w:lang w:val="en-ZA"/>
        </w:rPr>
      </w:pPr>
      <w:r>
        <w:rPr>
          <w:lang w:val="en-ZA"/>
        </w:rPr>
        <w:t>Be introduced and know how to contact to the team of ICT Essentials facilitators</w:t>
      </w:r>
    </w:p>
    <w:p w14:paraId="7AA0758F" w14:textId="77777777" w:rsidR="00054CBC" w:rsidRDefault="00054CBC" w:rsidP="00BE694E">
      <w:pPr>
        <w:pStyle w:val="ListParagraph"/>
        <w:numPr>
          <w:ilvl w:val="0"/>
          <w:numId w:val="29"/>
        </w:numPr>
        <w:rPr>
          <w:lang w:val="en-ZA"/>
        </w:rPr>
      </w:pPr>
      <w:r>
        <w:rPr>
          <w:lang w:val="en-ZA"/>
        </w:rPr>
        <w:t>Complete 9 units of study from the ICT Essentials curriculum</w:t>
      </w:r>
    </w:p>
    <w:p w14:paraId="78CAE555" w14:textId="77777777" w:rsidR="00054CBC" w:rsidRDefault="00054CBC" w:rsidP="00054CBC">
      <w:pPr>
        <w:pStyle w:val="ListParagraph"/>
        <w:numPr>
          <w:ilvl w:val="1"/>
          <w:numId w:val="29"/>
        </w:numPr>
        <w:rPr>
          <w:lang w:val="en-ZA"/>
        </w:rPr>
      </w:pPr>
      <w:r>
        <w:rPr>
          <w:lang w:val="en-ZA"/>
        </w:rPr>
        <w:t>Policy and ICT</w:t>
      </w:r>
    </w:p>
    <w:p w14:paraId="1ACCEDC9" w14:textId="77777777" w:rsidR="00054CBC" w:rsidRDefault="00054CBC" w:rsidP="00054CBC">
      <w:pPr>
        <w:pStyle w:val="ListParagraph"/>
        <w:numPr>
          <w:ilvl w:val="1"/>
          <w:numId w:val="29"/>
        </w:numPr>
        <w:rPr>
          <w:lang w:val="en-ZA"/>
        </w:rPr>
      </w:pPr>
      <w:r>
        <w:rPr>
          <w:lang w:val="en-ZA"/>
        </w:rPr>
        <w:t>Hardware</w:t>
      </w:r>
    </w:p>
    <w:p w14:paraId="42CAEDE5" w14:textId="77777777" w:rsidR="00054CBC" w:rsidRDefault="00054CBC" w:rsidP="00054CBC">
      <w:pPr>
        <w:pStyle w:val="ListParagraph"/>
        <w:numPr>
          <w:ilvl w:val="1"/>
          <w:numId w:val="29"/>
        </w:numPr>
        <w:rPr>
          <w:lang w:val="en-ZA"/>
        </w:rPr>
      </w:pPr>
      <w:r>
        <w:rPr>
          <w:lang w:val="en-ZA"/>
        </w:rPr>
        <w:t>Troubleshooting ICT Problems</w:t>
      </w:r>
    </w:p>
    <w:p w14:paraId="7E1534AB" w14:textId="77777777" w:rsidR="00054CBC" w:rsidRDefault="00054CBC" w:rsidP="00054CBC">
      <w:pPr>
        <w:pStyle w:val="ListParagraph"/>
        <w:numPr>
          <w:ilvl w:val="1"/>
          <w:numId w:val="29"/>
        </w:numPr>
        <w:rPr>
          <w:lang w:val="en-ZA"/>
        </w:rPr>
      </w:pPr>
      <w:r>
        <w:rPr>
          <w:lang w:val="en-ZA"/>
        </w:rPr>
        <w:t>Educational Internet</w:t>
      </w:r>
    </w:p>
    <w:p w14:paraId="0E927318" w14:textId="77777777" w:rsidR="00054CBC" w:rsidRDefault="00054CBC" w:rsidP="00054CBC">
      <w:pPr>
        <w:pStyle w:val="ListParagraph"/>
        <w:numPr>
          <w:ilvl w:val="1"/>
          <w:numId w:val="29"/>
        </w:numPr>
        <w:rPr>
          <w:lang w:val="en-ZA"/>
        </w:rPr>
      </w:pPr>
      <w:r>
        <w:rPr>
          <w:lang w:val="en-ZA"/>
        </w:rPr>
        <w:t>Word processing</w:t>
      </w:r>
    </w:p>
    <w:p w14:paraId="235613A5" w14:textId="77777777" w:rsidR="00054CBC" w:rsidRDefault="00054CBC" w:rsidP="00054CBC">
      <w:pPr>
        <w:pStyle w:val="ListParagraph"/>
        <w:numPr>
          <w:ilvl w:val="1"/>
          <w:numId w:val="29"/>
        </w:numPr>
        <w:rPr>
          <w:lang w:val="en-ZA"/>
        </w:rPr>
      </w:pPr>
      <w:r>
        <w:rPr>
          <w:lang w:val="en-ZA"/>
        </w:rPr>
        <w:t>eMail &amp; Social Media</w:t>
      </w:r>
    </w:p>
    <w:p w14:paraId="383C7610" w14:textId="77777777" w:rsidR="00054CBC" w:rsidRDefault="00054CBC" w:rsidP="00054CBC">
      <w:pPr>
        <w:pStyle w:val="ListParagraph"/>
        <w:numPr>
          <w:ilvl w:val="1"/>
          <w:numId w:val="29"/>
        </w:numPr>
        <w:rPr>
          <w:lang w:val="en-ZA"/>
        </w:rPr>
      </w:pPr>
      <w:r>
        <w:rPr>
          <w:lang w:val="en-ZA"/>
        </w:rPr>
        <w:t>Graphics Software</w:t>
      </w:r>
    </w:p>
    <w:p w14:paraId="028A047B" w14:textId="77777777" w:rsidR="00054CBC" w:rsidRDefault="00054CBC" w:rsidP="00054CBC">
      <w:pPr>
        <w:pStyle w:val="ListParagraph"/>
        <w:numPr>
          <w:ilvl w:val="1"/>
          <w:numId w:val="29"/>
        </w:numPr>
        <w:rPr>
          <w:lang w:val="en-ZA"/>
        </w:rPr>
      </w:pPr>
      <w:r>
        <w:rPr>
          <w:lang w:val="en-ZA"/>
        </w:rPr>
        <w:t>Record Keeping (Spreadsheets)</w:t>
      </w:r>
    </w:p>
    <w:p w14:paraId="03DA8CCC" w14:textId="77777777" w:rsidR="00054CBC" w:rsidRDefault="00054CBC" w:rsidP="00054CBC">
      <w:pPr>
        <w:pStyle w:val="ListParagraph"/>
        <w:numPr>
          <w:ilvl w:val="1"/>
          <w:numId w:val="29"/>
        </w:numPr>
        <w:rPr>
          <w:lang w:val="en-ZA"/>
        </w:rPr>
      </w:pPr>
      <w:r>
        <w:rPr>
          <w:lang w:val="en-ZA"/>
        </w:rPr>
        <w:t>Project-Based Learning</w:t>
      </w:r>
    </w:p>
    <w:p w14:paraId="1E9B6685" w14:textId="26BF94A3" w:rsidR="00FA52B2" w:rsidRPr="00F77BE0" w:rsidRDefault="00054CBC" w:rsidP="00FA52B2">
      <w:pPr>
        <w:pStyle w:val="ListParagraph"/>
        <w:numPr>
          <w:ilvl w:val="0"/>
          <w:numId w:val="29"/>
        </w:numPr>
        <w:rPr>
          <w:lang w:val="en-ZA"/>
        </w:rPr>
      </w:pPr>
      <w:r>
        <w:rPr>
          <w:lang w:val="en-ZA"/>
        </w:rPr>
        <w:t>Be ready to continue their studies online.</w:t>
      </w:r>
    </w:p>
    <w:p w14:paraId="3EB5044C" w14:textId="603A5B5D" w:rsidR="00FA52B2" w:rsidRDefault="00FA52B2" w:rsidP="00FA52B2">
      <w:pPr>
        <w:pStyle w:val="Heading2"/>
        <w:rPr>
          <w:lang w:val="en-ZA"/>
        </w:rPr>
      </w:pPr>
      <w:r>
        <w:rPr>
          <w:lang w:val="en-ZA"/>
        </w:rPr>
        <w:t xml:space="preserve">Monitoring and Evaluation </w:t>
      </w:r>
    </w:p>
    <w:p w14:paraId="39CFDBB2" w14:textId="473845E0" w:rsidR="00FA52B2" w:rsidRPr="00FA52B2" w:rsidRDefault="00FA52B2" w:rsidP="00FA52B2">
      <w:pPr>
        <w:rPr>
          <w:lang w:val="en-ZA"/>
        </w:rPr>
      </w:pPr>
      <w:r>
        <w:rPr>
          <w:lang w:val="en-ZA"/>
        </w:rPr>
        <w:t xml:space="preserve">This pilot has been designed to elicit data on the appropriateness of the materials and </w:t>
      </w:r>
      <w:r w:rsidR="00F77BE0">
        <w:rPr>
          <w:lang w:val="en-ZA"/>
        </w:rPr>
        <w:t>the methodology used in the course. There are two opportunities during  the face to face workshop where data can be collected. A baseline study is to be completed by the teachers during the first session on day one using a questionnaire and then an interim study will be conducted in the last session on day 5. A final questionnaire will be completed by the participants directly after the examination in week 6 of the training.</w:t>
      </w:r>
    </w:p>
    <w:p w14:paraId="3A861ABA" w14:textId="77777777" w:rsidR="00FF1D28" w:rsidRDefault="00FF1D28" w:rsidP="00FF1D28">
      <w:pPr>
        <w:pStyle w:val="Heading2"/>
        <w:rPr>
          <w:lang w:val="en-ZA"/>
        </w:rPr>
      </w:pPr>
      <w:r>
        <w:rPr>
          <w:lang w:val="en-ZA"/>
        </w:rPr>
        <w:t>Schedule</w:t>
      </w:r>
    </w:p>
    <w:p w14:paraId="45BC256A" w14:textId="77777777" w:rsidR="00FF1D28" w:rsidRPr="00FF1D28" w:rsidRDefault="00FF1D28" w:rsidP="00FF1D28">
      <w:pPr>
        <w:rPr>
          <w:lang w:val="en-ZA"/>
        </w:rPr>
      </w:pPr>
      <w:r>
        <w:rPr>
          <w:lang w:val="en-ZA"/>
        </w:rPr>
        <w:t xml:space="preserve">The following workshop schedule outlines the </w:t>
      </w:r>
      <w:r w:rsidR="00054CBC">
        <w:rPr>
          <w:lang w:val="en-ZA"/>
        </w:rPr>
        <w:t>different sessions</w:t>
      </w:r>
    </w:p>
    <w:p w14:paraId="5DF43729" w14:textId="77777777" w:rsidR="00FF1D28" w:rsidRDefault="00FF1D28" w:rsidP="00FF1D28">
      <w:pPr>
        <w:pStyle w:val="Heading3"/>
        <w:rPr>
          <w:lang w:val="en-ZA"/>
        </w:rPr>
      </w:pPr>
      <w:r>
        <w:rPr>
          <w:lang w:val="en-ZA"/>
        </w:rPr>
        <w:lastRenderedPageBreak/>
        <w:t>Monday 30</w:t>
      </w:r>
      <w:r w:rsidRPr="00FF1D28">
        <w:rPr>
          <w:vertAlign w:val="superscript"/>
          <w:lang w:val="en-ZA"/>
        </w:rPr>
        <w:t>th</w:t>
      </w:r>
      <w:r>
        <w:rPr>
          <w:lang w:val="en-ZA"/>
        </w:rPr>
        <w:t xml:space="preserve"> January 2017</w:t>
      </w:r>
    </w:p>
    <w:tbl>
      <w:tblPr>
        <w:tblStyle w:val="TableGrid"/>
        <w:tblW w:w="0" w:type="auto"/>
        <w:tblLook w:val="04A0" w:firstRow="1" w:lastRow="0" w:firstColumn="1" w:lastColumn="0" w:noHBand="0" w:noVBand="1"/>
      </w:tblPr>
      <w:tblGrid>
        <w:gridCol w:w="1555"/>
        <w:gridCol w:w="2551"/>
        <w:gridCol w:w="2656"/>
        <w:gridCol w:w="2254"/>
      </w:tblGrid>
      <w:tr w:rsidR="00FF1D28" w14:paraId="21898925" w14:textId="77777777" w:rsidTr="00FF1D28">
        <w:tc>
          <w:tcPr>
            <w:tcW w:w="1555" w:type="dxa"/>
          </w:tcPr>
          <w:p w14:paraId="7CF5100F" w14:textId="77777777" w:rsidR="00FF1D28" w:rsidRDefault="00FF1D28" w:rsidP="00FF1D28">
            <w:pPr>
              <w:rPr>
                <w:lang w:val="en-ZA"/>
              </w:rPr>
            </w:pPr>
            <w:r>
              <w:rPr>
                <w:lang w:val="en-ZA"/>
              </w:rPr>
              <w:t>Time</w:t>
            </w:r>
          </w:p>
        </w:tc>
        <w:tc>
          <w:tcPr>
            <w:tcW w:w="2551" w:type="dxa"/>
          </w:tcPr>
          <w:p w14:paraId="60760C6E" w14:textId="77777777" w:rsidR="00FF1D28" w:rsidRDefault="00FF1D28" w:rsidP="00FF1D28">
            <w:pPr>
              <w:rPr>
                <w:lang w:val="en-ZA"/>
              </w:rPr>
            </w:pPr>
            <w:r>
              <w:rPr>
                <w:lang w:val="en-ZA"/>
              </w:rPr>
              <w:t>Session</w:t>
            </w:r>
          </w:p>
        </w:tc>
        <w:tc>
          <w:tcPr>
            <w:tcW w:w="2656" w:type="dxa"/>
          </w:tcPr>
          <w:p w14:paraId="2BC7B0E7" w14:textId="77777777" w:rsidR="00FF1D28" w:rsidRDefault="00FF1D28" w:rsidP="00FF1D28">
            <w:pPr>
              <w:rPr>
                <w:lang w:val="en-ZA"/>
              </w:rPr>
            </w:pPr>
            <w:r>
              <w:rPr>
                <w:lang w:val="en-ZA"/>
              </w:rPr>
              <w:t>Objective</w:t>
            </w:r>
          </w:p>
        </w:tc>
        <w:tc>
          <w:tcPr>
            <w:tcW w:w="2254" w:type="dxa"/>
          </w:tcPr>
          <w:p w14:paraId="26DA58B3" w14:textId="77777777" w:rsidR="00FF1D28" w:rsidRDefault="00FF1D28" w:rsidP="00FF1D28">
            <w:pPr>
              <w:rPr>
                <w:lang w:val="en-ZA"/>
              </w:rPr>
            </w:pPr>
            <w:r>
              <w:rPr>
                <w:lang w:val="en-ZA"/>
              </w:rPr>
              <w:t>Facilitation</w:t>
            </w:r>
          </w:p>
        </w:tc>
      </w:tr>
      <w:tr w:rsidR="00FF1D28" w14:paraId="47F3EB25" w14:textId="77777777" w:rsidTr="00FF1D28">
        <w:tc>
          <w:tcPr>
            <w:tcW w:w="1555" w:type="dxa"/>
          </w:tcPr>
          <w:p w14:paraId="345F1A2C" w14:textId="77777777" w:rsidR="00FF1D28" w:rsidRDefault="00FF1D28" w:rsidP="00E4032C">
            <w:pPr>
              <w:jc w:val="left"/>
              <w:rPr>
                <w:lang w:val="en-ZA"/>
              </w:rPr>
            </w:pPr>
            <w:r>
              <w:rPr>
                <w:lang w:val="en-ZA"/>
              </w:rPr>
              <w:t>08h30-10h30</w:t>
            </w:r>
          </w:p>
        </w:tc>
        <w:tc>
          <w:tcPr>
            <w:tcW w:w="2551" w:type="dxa"/>
          </w:tcPr>
          <w:p w14:paraId="3F7BD9A2" w14:textId="4DE09E9E" w:rsidR="00FF1D28" w:rsidRDefault="00FF1D28" w:rsidP="00E4032C">
            <w:pPr>
              <w:jc w:val="left"/>
              <w:rPr>
                <w:lang w:val="en-ZA"/>
              </w:rPr>
            </w:pPr>
            <w:r>
              <w:rPr>
                <w:lang w:val="en-ZA"/>
              </w:rPr>
              <w:t>Orientation</w:t>
            </w:r>
            <w:r w:rsidR="00776FB7">
              <w:rPr>
                <w:lang w:val="en-ZA"/>
              </w:rPr>
              <w:t xml:space="preserve"> &amp; Baseline Study</w:t>
            </w:r>
          </w:p>
        </w:tc>
        <w:tc>
          <w:tcPr>
            <w:tcW w:w="2656" w:type="dxa"/>
          </w:tcPr>
          <w:p w14:paraId="0D58F8EA" w14:textId="69F95D73" w:rsidR="00FF1D28" w:rsidRDefault="00054CBC" w:rsidP="00E4032C">
            <w:pPr>
              <w:jc w:val="left"/>
              <w:rPr>
                <w:lang w:val="en-ZA"/>
              </w:rPr>
            </w:pPr>
            <w:r>
              <w:rPr>
                <w:lang w:val="en-ZA"/>
              </w:rPr>
              <w:t>Make sure all participants can log in and interact with the digital materials and are familiar with the LMS</w:t>
            </w:r>
            <w:r w:rsidR="00776FB7">
              <w:rPr>
                <w:lang w:val="en-ZA"/>
              </w:rPr>
              <w:t>. Participants are required to complete the baseline study</w:t>
            </w:r>
          </w:p>
        </w:tc>
        <w:tc>
          <w:tcPr>
            <w:tcW w:w="2254" w:type="dxa"/>
          </w:tcPr>
          <w:p w14:paraId="2951F36A" w14:textId="77777777" w:rsidR="00FF1D28" w:rsidRDefault="00FF1D28" w:rsidP="00E4032C">
            <w:pPr>
              <w:jc w:val="left"/>
              <w:rPr>
                <w:lang w:val="en-ZA"/>
              </w:rPr>
            </w:pPr>
            <w:r>
              <w:rPr>
                <w:lang w:val="en-ZA"/>
              </w:rPr>
              <w:t>Andrew Moore</w:t>
            </w:r>
            <w:r w:rsidR="00E4032C">
              <w:rPr>
                <w:lang w:val="en-ZA"/>
              </w:rPr>
              <w:t xml:space="preserve">, </w:t>
            </w:r>
            <w:r w:rsidR="00E4032C" w:rsidRPr="00B14A46">
              <w:t>Gervais Sezirahiga</w:t>
            </w:r>
            <w:r w:rsidR="00E4032C">
              <w:t xml:space="preserve">, </w:t>
            </w:r>
            <w:r w:rsidR="00E4032C" w:rsidRPr="003371A0">
              <w:t>Celestin Mudenge</w:t>
            </w:r>
          </w:p>
        </w:tc>
      </w:tr>
      <w:tr w:rsidR="00FF1D28" w14:paraId="0FBCD367" w14:textId="77777777" w:rsidTr="00FF1D28">
        <w:tc>
          <w:tcPr>
            <w:tcW w:w="1555" w:type="dxa"/>
          </w:tcPr>
          <w:p w14:paraId="7390C8C6" w14:textId="77777777" w:rsidR="00FF1D28" w:rsidRDefault="00FF1D28" w:rsidP="00E4032C">
            <w:pPr>
              <w:jc w:val="left"/>
              <w:rPr>
                <w:lang w:val="en-ZA"/>
              </w:rPr>
            </w:pPr>
            <w:r>
              <w:rPr>
                <w:lang w:val="en-ZA"/>
              </w:rPr>
              <w:t>10h30-11h00</w:t>
            </w:r>
          </w:p>
        </w:tc>
        <w:tc>
          <w:tcPr>
            <w:tcW w:w="2551" w:type="dxa"/>
          </w:tcPr>
          <w:p w14:paraId="14734812" w14:textId="77777777" w:rsidR="00FF1D28" w:rsidRDefault="00FF1D28" w:rsidP="00E4032C">
            <w:pPr>
              <w:jc w:val="left"/>
              <w:rPr>
                <w:lang w:val="en-ZA"/>
              </w:rPr>
            </w:pPr>
            <w:r>
              <w:rPr>
                <w:lang w:val="en-ZA"/>
              </w:rPr>
              <w:t>Tea</w:t>
            </w:r>
          </w:p>
        </w:tc>
        <w:tc>
          <w:tcPr>
            <w:tcW w:w="2656" w:type="dxa"/>
          </w:tcPr>
          <w:p w14:paraId="25A0A2FF" w14:textId="77777777" w:rsidR="00FF1D28" w:rsidRDefault="00FF1D28" w:rsidP="00E4032C">
            <w:pPr>
              <w:jc w:val="left"/>
              <w:rPr>
                <w:lang w:val="en-ZA"/>
              </w:rPr>
            </w:pPr>
          </w:p>
        </w:tc>
        <w:tc>
          <w:tcPr>
            <w:tcW w:w="2254" w:type="dxa"/>
          </w:tcPr>
          <w:p w14:paraId="1E99DCEB" w14:textId="77777777" w:rsidR="00FF1D28" w:rsidRDefault="00FF1D28" w:rsidP="00E4032C">
            <w:pPr>
              <w:jc w:val="left"/>
              <w:rPr>
                <w:lang w:val="en-ZA"/>
              </w:rPr>
            </w:pPr>
          </w:p>
        </w:tc>
      </w:tr>
      <w:tr w:rsidR="00FF1D28" w14:paraId="3B143234" w14:textId="77777777" w:rsidTr="00FF1D28">
        <w:tc>
          <w:tcPr>
            <w:tcW w:w="1555" w:type="dxa"/>
          </w:tcPr>
          <w:p w14:paraId="5A06DA74" w14:textId="77777777" w:rsidR="00FF1D28" w:rsidRDefault="00FF1D28" w:rsidP="00E4032C">
            <w:pPr>
              <w:jc w:val="left"/>
              <w:rPr>
                <w:lang w:val="en-ZA"/>
              </w:rPr>
            </w:pPr>
            <w:r>
              <w:rPr>
                <w:lang w:val="en-ZA"/>
              </w:rPr>
              <w:t>11h00-13h00</w:t>
            </w:r>
          </w:p>
        </w:tc>
        <w:tc>
          <w:tcPr>
            <w:tcW w:w="2551" w:type="dxa"/>
          </w:tcPr>
          <w:p w14:paraId="53F76B48" w14:textId="77777777" w:rsidR="00FF1D28" w:rsidRDefault="00FF1D28" w:rsidP="00E4032C">
            <w:pPr>
              <w:jc w:val="left"/>
              <w:rPr>
                <w:lang w:val="en-ZA"/>
              </w:rPr>
            </w:pPr>
            <w:r>
              <w:rPr>
                <w:lang w:val="en-ZA"/>
              </w:rPr>
              <w:t>Unit 1</w:t>
            </w:r>
            <w:r w:rsidR="00E4032C">
              <w:rPr>
                <w:lang w:val="en-ZA"/>
              </w:rPr>
              <w:t>a: Policy and ICT</w:t>
            </w:r>
          </w:p>
        </w:tc>
        <w:tc>
          <w:tcPr>
            <w:tcW w:w="2656" w:type="dxa"/>
          </w:tcPr>
          <w:p w14:paraId="55DB8C83" w14:textId="77777777" w:rsidR="00FF1D28" w:rsidRDefault="00E4032C" w:rsidP="00E4032C">
            <w:pPr>
              <w:jc w:val="left"/>
              <w:rPr>
                <w:lang w:val="en-ZA"/>
              </w:rPr>
            </w:pPr>
            <w:r w:rsidRPr="00E4032C">
              <w:rPr>
                <w:lang w:val="en-ZA"/>
              </w:rPr>
              <w:t>Explain how existing and planned national policies impact classroom practices and how classroom practices correspond to and support policies related to ICT.</w:t>
            </w:r>
          </w:p>
        </w:tc>
        <w:tc>
          <w:tcPr>
            <w:tcW w:w="2254" w:type="dxa"/>
          </w:tcPr>
          <w:p w14:paraId="62AA51E2" w14:textId="77777777" w:rsidR="00FF1D28" w:rsidRDefault="00E4032C" w:rsidP="00E4032C">
            <w:pPr>
              <w:jc w:val="left"/>
              <w:rPr>
                <w:lang w:val="en-ZA"/>
              </w:rPr>
            </w:pPr>
            <w:r w:rsidRPr="0027154D">
              <w:t>Herbert Ngamije</w:t>
            </w:r>
            <w:r>
              <w:t xml:space="preserve"> &amp; Vincent </w:t>
            </w:r>
            <w:r w:rsidRPr="0027154D">
              <w:t>Nyirigira</w:t>
            </w:r>
          </w:p>
        </w:tc>
      </w:tr>
      <w:tr w:rsidR="00FF1D28" w14:paraId="35A5668F" w14:textId="77777777" w:rsidTr="00FF1D28">
        <w:tc>
          <w:tcPr>
            <w:tcW w:w="1555" w:type="dxa"/>
          </w:tcPr>
          <w:p w14:paraId="10D6CC56" w14:textId="77777777" w:rsidR="00FF1D28" w:rsidRDefault="00FF1D28" w:rsidP="00E4032C">
            <w:pPr>
              <w:jc w:val="left"/>
              <w:rPr>
                <w:lang w:val="en-ZA"/>
              </w:rPr>
            </w:pPr>
            <w:r>
              <w:rPr>
                <w:lang w:val="en-ZA"/>
              </w:rPr>
              <w:t>13h00-14h00</w:t>
            </w:r>
          </w:p>
        </w:tc>
        <w:tc>
          <w:tcPr>
            <w:tcW w:w="2551" w:type="dxa"/>
          </w:tcPr>
          <w:p w14:paraId="1B69B1BF" w14:textId="77777777" w:rsidR="00FF1D28" w:rsidRDefault="00FF1D28" w:rsidP="00E4032C">
            <w:pPr>
              <w:jc w:val="left"/>
              <w:rPr>
                <w:lang w:val="en-ZA"/>
              </w:rPr>
            </w:pPr>
            <w:r>
              <w:rPr>
                <w:lang w:val="en-ZA"/>
              </w:rPr>
              <w:t>Lunch</w:t>
            </w:r>
          </w:p>
        </w:tc>
        <w:tc>
          <w:tcPr>
            <w:tcW w:w="2656" w:type="dxa"/>
          </w:tcPr>
          <w:p w14:paraId="40D4B032" w14:textId="77777777" w:rsidR="00FF1D28" w:rsidRDefault="00FF1D28" w:rsidP="00E4032C">
            <w:pPr>
              <w:jc w:val="left"/>
              <w:rPr>
                <w:lang w:val="en-ZA"/>
              </w:rPr>
            </w:pPr>
          </w:p>
        </w:tc>
        <w:tc>
          <w:tcPr>
            <w:tcW w:w="2254" w:type="dxa"/>
          </w:tcPr>
          <w:p w14:paraId="3A7856C4" w14:textId="77777777" w:rsidR="00FF1D28" w:rsidRDefault="00FF1D28" w:rsidP="00E4032C">
            <w:pPr>
              <w:jc w:val="left"/>
              <w:rPr>
                <w:lang w:val="en-ZA"/>
              </w:rPr>
            </w:pPr>
          </w:p>
        </w:tc>
      </w:tr>
      <w:tr w:rsidR="00FF1D28" w14:paraId="078FBEDA" w14:textId="77777777" w:rsidTr="00FF1D28">
        <w:tc>
          <w:tcPr>
            <w:tcW w:w="1555" w:type="dxa"/>
          </w:tcPr>
          <w:p w14:paraId="255C4F1F" w14:textId="77777777" w:rsidR="00FF1D28" w:rsidRDefault="00FF1D28" w:rsidP="00E4032C">
            <w:pPr>
              <w:jc w:val="left"/>
              <w:rPr>
                <w:lang w:val="en-ZA"/>
              </w:rPr>
            </w:pPr>
            <w:r>
              <w:rPr>
                <w:lang w:val="en-ZA"/>
              </w:rPr>
              <w:t>14h00-16h30</w:t>
            </w:r>
          </w:p>
        </w:tc>
        <w:tc>
          <w:tcPr>
            <w:tcW w:w="2551" w:type="dxa"/>
          </w:tcPr>
          <w:p w14:paraId="61542390" w14:textId="77777777" w:rsidR="00FF1D28" w:rsidRDefault="00E4032C" w:rsidP="00E4032C">
            <w:pPr>
              <w:jc w:val="left"/>
              <w:rPr>
                <w:lang w:val="en-ZA"/>
              </w:rPr>
            </w:pPr>
            <w:r>
              <w:rPr>
                <w:lang w:val="en-ZA"/>
              </w:rPr>
              <w:t>Unit 1b: Policy and ICT</w:t>
            </w:r>
          </w:p>
        </w:tc>
        <w:tc>
          <w:tcPr>
            <w:tcW w:w="2656" w:type="dxa"/>
          </w:tcPr>
          <w:p w14:paraId="73E53A34" w14:textId="77777777" w:rsidR="00FF1D28" w:rsidRDefault="00E4032C" w:rsidP="00E4032C">
            <w:pPr>
              <w:jc w:val="left"/>
              <w:rPr>
                <w:lang w:val="en-ZA"/>
              </w:rPr>
            </w:pPr>
            <w:r>
              <w:rPr>
                <w:lang w:val="en-ZA"/>
              </w:rPr>
              <w:t>Continued</w:t>
            </w:r>
          </w:p>
        </w:tc>
        <w:tc>
          <w:tcPr>
            <w:tcW w:w="2254" w:type="dxa"/>
          </w:tcPr>
          <w:p w14:paraId="3BF6D680" w14:textId="77777777" w:rsidR="00FF1D28" w:rsidRDefault="00E4032C" w:rsidP="00E4032C">
            <w:pPr>
              <w:jc w:val="left"/>
              <w:rPr>
                <w:lang w:val="en-ZA"/>
              </w:rPr>
            </w:pPr>
            <w:r w:rsidRPr="0027154D">
              <w:t>Herbert Ngamije</w:t>
            </w:r>
            <w:r>
              <w:t xml:space="preserve"> &amp; Vincent </w:t>
            </w:r>
            <w:r w:rsidRPr="0027154D">
              <w:t>Nyirigira</w:t>
            </w:r>
          </w:p>
        </w:tc>
      </w:tr>
      <w:tr w:rsidR="00FF1D28" w14:paraId="114E54E8" w14:textId="77777777" w:rsidTr="00FF1D28">
        <w:tc>
          <w:tcPr>
            <w:tcW w:w="1555" w:type="dxa"/>
          </w:tcPr>
          <w:p w14:paraId="30995636" w14:textId="77777777" w:rsidR="00FF1D28" w:rsidRDefault="00FF1D28" w:rsidP="00E4032C">
            <w:pPr>
              <w:jc w:val="left"/>
              <w:rPr>
                <w:lang w:val="en-ZA"/>
              </w:rPr>
            </w:pPr>
            <w:r>
              <w:rPr>
                <w:lang w:val="en-ZA"/>
              </w:rPr>
              <w:t>16h30</w:t>
            </w:r>
          </w:p>
        </w:tc>
        <w:tc>
          <w:tcPr>
            <w:tcW w:w="2551" w:type="dxa"/>
          </w:tcPr>
          <w:p w14:paraId="058D251F" w14:textId="77777777" w:rsidR="00FF1D28" w:rsidRDefault="00FF1D28" w:rsidP="00E4032C">
            <w:pPr>
              <w:jc w:val="left"/>
              <w:rPr>
                <w:lang w:val="en-ZA"/>
              </w:rPr>
            </w:pPr>
            <w:r>
              <w:rPr>
                <w:lang w:val="en-ZA"/>
              </w:rPr>
              <w:t>Close</w:t>
            </w:r>
          </w:p>
        </w:tc>
        <w:tc>
          <w:tcPr>
            <w:tcW w:w="2656" w:type="dxa"/>
          </w:tcPr>
          <w:p w14:paraId="12D5BF07" w14:textId="77777777" w:rsidR="00FF1D28" w:rsidRDefault="00FF1D28" w:rsidP="00E4032C">
            <w:pPr>
              <w:jc w:val="left"/>
              <w:rPr>
                <w:lang w:val="en-ZA"/>
              </w:rPr>
            </w:pPr>
          </w:p>
        </w:tc>
        <w:tc>
          <w:tcPr>
            <w:tcW w:w="2254" w:type="dxa"/>
          </w:tcPr>
          <w:p w14:paraId="2D0E1BD4" w14:textId="77777777" w:rsidR="00FF1D28" w:rsidRDefault="00E4032C" w:rsidP="00E4032C">
            <w:pPr>
              <w:jc w:val="left"/>
              <w:rPr>
                <w:lang w:val="en-ZA"/>
              </w:rPr>
            </w:pPr>
            <w:r>
              <w:rPr>
                <w:lang w:val="en-ZA"/>
              </w:rPr>
              <w:t>Andrew Moore</w:t>
            </w:r>
          </w:p>
        </w:tc>
      </w:tr>
    </w:tbl>
    <w:p w14:paraId="051C074D" w14:textId="77777777" w:rsidR="00E4032C" w:rsidRDefault="00E4032C" w:rsidP="00E4032C">
      <w:pPr>
        <w:pStyle w:val="Heading3"/>
        <w:rPr>
          <w:lang w:val="en-ZA"/>
        </w:rPr>
      </w:pPr>
      <w:r>
        <w:rPr>
          <w:lang w:val="en-ZA"/>
        </w:rPr>
        <w:t>Tuesday 31</w:t>
      </w:r>
      <w:r w:rsidRPr="00E4032C">
        <w:rPr>
          <w:vertAlign w:val="superscript"/>
          <w:lang w:val="en-ZA"/>
        </w:rPr>
        <w:t>st</w:t>
      </w:r>
      <w:r>
        <w:rPr>
          <w:lang w:val="en-ZA"/>
        </w:rPr>
        <w:t xml:space="preserve"> January 2017</w:t>
      </w:r>
    </w:p>
    <w:tbl>
      <w:tblPr>
        <w:tblStyle w:val="TableGrid"/>
        <w:tblW w:w="0" w:type="auto"/>
        <w:tblLook w:val="04A0" w:firstRow="1" w:lastRow="0" w:firstColumn="1" w:lastColumn="0" w:noHBand="0" w:noVBand="1"/>
      </w:tblPr>
      <w:tblGrid>
        <w:gridCol w:w="1555"/>
        <w:gridCol w:w="2551"/>
        <w:gridCol w:w="2656"/>
        <w:gridCol w:w="2254"/>
      </w:tblGrid>
      <w:tr w:rsidR="00E4032C" w14:paraId="128C7EF1" w14:textId="77777777" w:rsidTr="00232A1E">
        <w:tc>
          <w:tcPr>
            <w:tcW w:w="1555" w:type="dxa"/>
          </w:tcPr>
          <w:p w14:paraId="1F50BF3C" w14:textId="77777777" w:rsidR="00E4032C" w:rsidRDefault="00E4032C" w:rsidP="00232A1E">
            <w:pPr>
              <w:rPr>
                <w:lang w:val="en-ZA"/>
              </w:rPr>
            </w:pPr>
            <w:r>
              <w:rPr>
                <w:lang w:val="en-ZA"/>
              </w:rPr>
              <w:t>Time</w:t>
            </w:r>
          </w:p>
        </w:tc>
        <w:tc>
          <w:tcPr>
            <w:tcW w:w="2551" w:type="dxa"/>
          </w:tcPr>
          <w:p w14:paraId="77C5255A" w14:textId="77777777" w:rsidR="00E4032C" w:rsidRDefault="00E4032C" w:rsidP="00232A1E">
            <w:pPr>
              <w:rPr>
                <w:lang w:val="en-ZA"/>
              </w:rPr>
            </w:pPr>
            <w:r>
              <w:rPr>
                <w:lang w:val="en-ZA"/>
              </w:rPr>
              <w:t>Session</w:t>
            </w:r>
          </w:p>
        </w:tc>
        <w:tc>
          <w:tcPr>
            <w:tcW w:w="2656" w:type="dxa"/>
          </w:tcPr>
          <w:p w14:paraId="6136F59D" w14:textId="77777777" w:rsidR="00E4032C" w:rsidRDefault="00E4032C" w:rsidP="00232A1E">
            <w:pPr>
              <w:rPr>
                <w:lang w:val="en-ZA"/>
              </w:rPr>
            </w:pPr>
            <w:r>
              <w:rPr>
                <w:lang w:val="en-ZA"/>
              </w:rPr>
              <w:t>Objective</w:t>
            </w:r>
          </w:p>
        </w:tc>
        <w:tc>
          <w:tcPr>
            <w:tcW w:w="2254" w:type="dxa"/>
          </w:tcPr>
          <w:p w14:paraId="1479750F" w14:textId="77777777" w:rsidR="00E4032C" w:rsidRDefault="00E4032C" w:rsidP="00232A1E">
            <w:pPr>
              <w:rPr>
                <w:lang w:val="en-ZA"/>
              </w:rPr>
            </w:pPr>
            <w:r>
              <w:rPr>
                <w:lang w:val="en-ZA"/>
              </w:rPr>
              <w:t>Facilitation</w:t>
            </w:r>
          </w:p>
        </w:tc>
      </w:tr>
      <w:tr w:rsidR="00E4032C" w14:paraId="3953BED0" w14:textId="77777777" w:rsidTr="00232A1E">
        <w:tc>
          <w:tcPr>
            <w:tcW w:w="1555" w:type="dxa"/>
          </w:tcPr>
          <w:p w14:paraId="32EEA9C2" w14:textId="77777777" w:rsidR="00E4032C" w:rsidRDefault="00E4032C" w:rsidP="00232A1E">
            <w:pPr>
              <w:jc w:val="left"/>
              <w:rPr>
                <w:lang w:val="en-ZA"/>
              </w:rPr>
            </w:pPr>
            <w:r>
              <w:rPr>
                <w:lang w:val="en-ZA"/>
              </w:rPr>
              <w:t>08h30-09h00</w:t>
            </w:r>
          </w:p>
        </w:tc>
        <w:tc>
          <w:tcPr>
            <w:tcW w:w="2551" w:type="dxa"/>
          </w:tcPr>
          <w:p w14:paraId="08F358E3" w14:textId="77777777" w:rsidR="00E4032C" w:rsidRDefault="00E4032C" w:rsidP="00232A1E">
            <w:pPr>
              <w:jc w:val="left"/>
              <w:rPr>
                <w:lang w:val="en-ZA"/>
              </w:rPr>
            </w:pPr>
            <w:r>
              <w:rPr>
                <w:lang w:val="en-ZA"/>
              </w:rPr>
              <w:t>Introduction &amp; Recap</w:t>
            </w:r>
          </w:p>
        </w:tc>
        <w:tc>
          <w:tcPr>
            <w:tcW w:w="2656" w:type="dxa"/>
          </w:tcPr>
          <w:p w14:paraId="7AA5B508" w14:textId="77777777" w:rsidR="00E4032C" w:rsidRDefault="00800F9F" w:rsidP="00232A1E">
            <w:pPr>
              <w:jc w:val="left"/>
              <w:rPr>
                <w:lang w:val="en-ZA"/>
              </w:rPr>
            </w:pPr>
            <w:r>
              <w:rPr>
                <w:lang w:val="en-ZA"/>
              </w:rPr>
              <w:t>Review day 1’</w:t>
            </w:r>
            <w:r w:rsidR="00E4032C">
              <w:rPr>
                <w:lang w:val="en-ZA"/>
              </w:rPr>
              <w:t>s lessons</w:t>
            </w:r>
          </w:p>
        </w:tc>
        <w:tc>
          <w:tcPr>
            <w:tcW w:w="2254" w:type="dxa"/>
          </w:tcPr>
          <w:p w14:paraId="421EF96E" w14:textId="77777777" w:rsidR="00E4032C" w:rsidRDefault="00E4032C" w:rsidP="00232A1E">
            <w:pPr>
              <w:jc w:val="left"/>
              <w:rPr>
                <w:lang w:val="en-ZA"/>
              </w:rPr>
            </w:pPr>
            <w:r>
              <w:rPr>
                <w:lang w:val="en-ZA"/>
              </w:rPr>
              <w:t>Andrew Moore</w:t>
            </w:r>
          </w:p>
        </w:tc>
      </w:tr>
      <w:tr w:rsidR="00E4032C" w14:paraId="1D496FC3" w14:textId="77777777" w:rsidTr="00232A1E">
        <w:tc>
          <w:tcPr>
            <w:tcW w:w="1555" w:type="dxa"/>
          </w:tcPr>
          <w:p w14:paraId="5CCC00D6" w14:textId="77777777" w:rsidR="00E4032C" w:rsidRDefault="00BE694E" w:rsidP="00232A1E">
            <w:pPr>
              <w:jc w:val="left"/>
              <w:rPr>
                <w:lang w:val="en-ZA"/>
              </w:rPr>
            </w:pPr>
            <w:r>
              <w:rPr>
                <w:lang w:val="en-ZA"/>
              </w:rPr>
              <w:t>09h0</w:t>
            </w:r>
            <w:r w:rsidR="00E4032C">
              <w:rPr>
                <w:lang w:val="en-ZA"/>
              </w:rPr>
              <w:t>0-10h30</w:t>
            </w:r>
          </w:p>
        </w:tc>
        <w:tc>
          <w:tcPr>
            <w:tcW w:w="2551" w:type="dxa"/>
          </w:tcPr>
          <w:p w14:paraId="1948F254" w14:textId="77777777" w:rsidR="00E4032C" w:rsidRDefault="00E4032C" w:rsidP="00232A1E">
            <w:pPr>
              <w:jc w:val="left"/>
              <w:rPr>
                <w:lang w:val="en-ZA"/>
              </w:rPr>
            </w:pPr>
            <w:r>
              <w:rPr>
                <w:lang w:val="en-ZA"/>
              </w:rPr>
              <w:t>Unit 2a: Hardware</w:t>
            </w:r>
          </w:p>
        </w:tc>
        <w:tc>
          <w:tcPr>
            <w:tcW w:w="2656" w:type="dxa"/>
          </w:tcPr>
          <w:p w14:paraId="1E85392A" w14:textId="77777777" w:rsidR="00E4032C" w:rsidRDefault="00E4032C" w:rsidP="00232A1E">
            <w:pPr>
              <w:jc w:val="left"/>
              <w:rPr>
                <w:lang w:val="en-ZA"/>
              </w:rPr>
            </w:pPr>
            <w:r>
              <w:rPr>
                <w:lang w:val="en"/>
              </w:rPr>
              <w:t>Explain Basic ICT Concepts, Use and demonstrate the use of common hardware </w:t>
            </w:r>
          </w:p>
        </w:tc>
        <w:tc>
          <w:tcPr>
            <w:tcW w:w="2254" w:type="dxa"/>
          </w:tcPr>
          <w:p w14:paraId="77EEC005" w14:textId="77777777" w:rsidR="00E4032C" w:rsidRDefault="00E4032C" w:rsidP="00232A1E">
            <w:pPr>
              <w:jc w:val="left"/>
              <w:rPr>
                <w:lang w:val="en-ZA"/>
              </w:rPr>
            </w:pPr>
            <w:r w:rsidRPr="00E4032C">
              <w:rPr>
                <w:lang w:val="en-ZA"/>
              </w:rPr>
              <w:t>Vedaste Uwishema &amp; Herbert Ngamije</w:t>
            </w:r>
          </w:p>
        </w:tc>
      </w:tr>
      <w:tr w:rsidR="00E4032C" w14:paraId="6B641DAC" w14:textId="77777777" w:rsidTr="00232A1E">
        <w:tc>
          <w:tcPr>
            <w:tcW w:w="1555" w:type="dxa"/>
          </w:tcPr>
          <w:p w14:paraId="25514DB4" w14:textId="77777777" w:rsidR="00E4032C" w:rsidRDefault="00E4032C" w:rsidP="00232A1E">
            <w:pPr>
              <w:jc w:val="left"/>
              <w:rPr>
                <w:lang w:val="en-ZA"/>
              </w:rPr>
            </w:pPr>
            <w:r>
              <w:rPr>
                <w:lang w:val="en-ZA"/>
              </w:rPr>
              <w:t>10h30-11h00</w:t>
            </w:r>
          </w:p>
        </w:tc>
        <w:tc>
          <w:tcPr>
            <w:tcW w:w="2551" w:type="dxa"/>
          </w:tcPr>
          <w:p w14:paraId="3B1EBF45" w14:textId="77777777" w:rsidR="00E4032C" w:rsidRDefault="00E4032C" w:rsidP="00232A1E">
            <w:pPr>
              <w:jc w:val="left"/>
              <w:rPr>
                <w:lang w:val="en-ZA"/>
              </w:rPr>
            </w:pPr>
            <w:r>
              <w:rPr>
                <w:lang w:val="en-ZA"/>
              </w:rPr>
              <w:t>Tea</w:t>
            </w:r>
          </w:p>
        </w:tc>
        <w:tc>
          <w:tcPr>
            <w:tcW w:w="2656" w:type="dxa"/>
          </w:tcPr>
          <w:p w14:paraId="259C7B7B" w14:textId="77777777" w:rsidR="00E4032C" w:rsidRDefault="00E4032C" w:rsidP="00232A1E">
            <w:pPr>
              <w:jc w:val="left"/>
              <w:rPr>
                <w:lang w:val="en-ZA"/>
              </w:rPr>
            </w:pPr>
          </w:p>
        </w:tc>
        <w:tc>
          <w:tcPr>
            <w:tcW w:w="2254" w:type="dxa"/>
          </w:tcPr>
          <w:p w14:paraId="7F39E71C" w14:textId="77777777" w:rsidR="00E4032C" w:rsidRDefault="00E4032C" w:rsidP="00232A1E">
            <w:pPr>
              <w:jc w:val="left"/>
              <w:rPr>
                <w:lang w:val="en-ZA"/>
              </w:rPr>
            </w:pPr>
          </w:p>
        </w:tc>
      </w:tr>
      <w:tr w:rsidR="00E4032C" w14:paraId="3FAA43F8" w14:textId="77777777" w:rsidTr="00232A1E">
        <w:tc>
          <w:tcPr>
            <w:tcW w:w="1555" w:type="dxa"/>
          </w:tcPr>
          <w:p w14:paraId="7AD33D1A" w14:textId="77777777" w:rsidR="00E4032C" w:rsidRDefault="00E4032C" w:rsidP="00232A1E">
            <w:pPr>
              <w:jc w:val="left"/>
              <w:rPr>
                <w:lang w:val="en-ZA"/>
              </w:rPr>
            </w:pPr>
            <w:r>
              <w:rPr>
                <w:lang w:val="en-ZA"/>
              </w:rPr>
              <w:t>11h00-13h00</w:t>
            </w:r>
          </w:p>
        </w:tc>
        <w:tc>
          <w:tcPr>
            <w:tcW w:w="2551" w:type="dxa"/>
          </w:tcPr>
          <w:p w14:paraId="14DC04C3" w14:textId="77777777" w:rsidR="00E4032C" w:rsidRDefault="00E4032C" w:rsidP="00232A1E">
            <w:pPr>
              <w:jc w:val="left"/>
              <w:rPr>
                <w:lang w:val="en-ZA"/>
              </w:rPr>
            </w:pPr>
            <w:r>
              <w:rPr>
                <w:lang w:val="en-ZA"/>
              </w:rPr>
              <w:t>Unit 2b: Hardware</w:t>
            </w:r>
          </w:p>
        </w:tc>
        <w:tc>
          <w:tcPr>
            <w:tcW w:w="2656" w:type="dxa"/>
          </w:tcPr>
          <w:p w14:paraId="57AF591F" w14:textId="77777777" w:rsidR="00E4032C" w:rsidRDefault="00E4032C" w:rsidP="00232A1E">
            <w:pPr>
              <w:jc w:val="left"/>
              <w:rPr>
                <w:lang w:val="en-ZA"/>
              </w:rPr>
            </w:pPr>
            <w:r>
              <w:rPr>
                <w:lang w:val="en-ZA"/>
              </w:rPr>
              <w:t>Continued</w:t>
            </w:r>
          </w:p>
        </w:tc>
        <w:tc>
          <w:tcPr>
            <w:tcW w:w="2254" w:type="dxa"/>
          </w:tcPr>
          <w:p w14:paraId="7CFAE182" w14:textId="77777777" w:rsidR="00E4032C" w:rsidRDefault="00E4032C" w:rsidP="00232A1E">
            <w:pPr>
              <w:jc w:val="left"/>
              <w:rPr>
                <w:lang w:val="en-ZA"/>
              </w:rPr>
            </w:pPr>
            <w:r w:rsidRPr="00E4032C">
              <w:rPr>
                <w:lang w:val="en-ZA"/>
              </w:rPr>
              <w:t>Vedaste Uwishema &amp; Herbert Ngamije</w:t>
            </w:r>
          </w:p>
        </w:tc>
      </w:tr>
      <w:tr w:rsidR="00E4032C" w14:paraId="2FBE8A1A" w14:textId="77777777" w:rsidTr="00232A1E">
        <w:tc>
          <w:tcPr>
            <w:tcW w:w="1555" w:type="dxa"/>
          </w:tcPr>
          <w:p w14:paraId="01FE51CC" w14:textId="77777777" w:rsidR="00E4032C" w:rsidRDefault="00E4032C" w:rsidP="00232A1E">
            <w:pPr>
              <w:jc w:val="left"/>
              <w:rPr>
                <w:lang w:val="en-ZA"/>
              </w:rPr>
            </w:pPr>
            <w:r>
              <w:rPr>
                <w:lang w:val="en-ZA"/>
              </w:rPr>
              <w:t>13h00-14h00</w:t>
            </w:r>
          </w:p>
        </w:tc>
        <w:tc>
          <w:tcPr>
            <w:tcW w:w="2551" w:type="dxa"/>
          </w:tcPr>
          <w:p w14:paraId="1494A447" w14:textId="77777777" w:rsidR="00E4032C" w:rsidRDefault="00E4032C" w:rsidP="00232A1E">
            <w:pPr>
              <w:jc w:val="left"/>
              <w:rPr>
                <w:lang w:val="en-ZA"/>
              </w:rPr>
            </w:pPr>
            <w:r>
              <w:rPr>
                <w:lang w:val="en-ZA"/>
              </w:rPr>
              <w:t>Lunch</w:t>
            </w:r>
          </w:p>
        </w:tc>
        <w:tc>
          <w:tcPr>
            <w:tcW w:w="2656" w:type="dxa"/>
          </w:tcPr>
          <w:p w14:paraId="256EEEDF" w14:textId="77777777" w:rsidR="00E4032C" w:rsidRDefault="00E4032C" w:rsidP="00232A1E">
            <w:pPr>
              <w:jc w:val="left"/>
              <w:rPr>
                <w:lang w:val="en-ZA"/>
              </w:rPr>
            </w:pPr>
          </w:p>
        </w:tc>
        <w:tc>
          <w:tcPr>
            <w:tcW w:w="2254" w:type="dxa"/>
          </w:tcPr>
          <w:p w14:paraId="2BCE9889" w14:textId="77777777" w:rsidR="00E4032C" w:rsidRDefault="00E4032C" w:rsidP="00232A1E">
            <w:pPr>
              <w:jc w:val="left"/>
              <w:rPr>
                <w:lang w:val="en-ZA"/>
              </w:rPr>
            </w:pPr>
          </w:p>
        </w:tc>
      </w:tr>
      <w:tr w:rsidR="00E4032C" w14:paraId="02F6A0CC" w14:textId="77777777" w:rsidTr="00232A1E">
        <w:tc>
          <w:tcPr>
            <w:tcW w:w="1555" w:type="dxa"/>
          </w:tcPr>
          <w:p w14:paraId="3BC4C21D" w14:textId="77777777" w:rsidR="00E4032C" w:rsidRDefault="00E4032C" w:rsidP="00232A1E">
            <w:pPr>
              <w:jc w:val="left"/>
              <w:rPr>
                <w:lang w:val="en-ZA"/>
              </w:rPr>
            </w:pPr>
            <w:r>
              <w:rPr>
                <w:lang w:val="en-ZA"/>
              </w:rPr>
              <w:t>14h00-17h30</w:t>
            </w:r>
          </w:p>
        </w:tc>
        <w:tc>
          <w:tcPr>
            <w:tcW w:w="2551" w:type="dxa"/>
          </w:tcPr>
          <w:p w14:paraId="0657B4FF" w14:textId="77777777" w:rsidR="00E4032C" w:rsidRDefault="00E4032C" w:rsidP="00232A1E">
            <w:pPr>
              <w:jc w:val="left"/>
              <w:rPr>
                <w:lang w:val="en-ZA"/>
              </w:rPr>
            </w:pPr>
            <w:r>
              <w:rPr>
                <w:lang w:val="en-ZA"/>
              </w:rPr>
              <w:t>Unit 3: Troubleshooting ICT Problems</w:t>
            </w:r>
          </w:p>
        </w:tc>
        <w:tc>
          <w:tcPr>
            <w:tcW w:w="2656" w:type="dxa"/>
          </w:tcPr>
          <w:p w14:paraId="6DC741AC" w14:textId="77777777" w:rsidR="00E4032C" w:rsidRDefault="00E4032C" w:rsidP="00232A1E">
            <w:pPr>
              <w:jc w:val="left"/>
              <w:rPr>
                <w:lang w:val="en-ZA"/>
              </w:rPr>
            </w:pPr>
            <w:r w:rsidRPr="00E4032C">
              <w:rPr>
                <w:lang w:val="en-ZA"/>
              </w:rPr>
              <w:t>Demonstrate ability to perform basic maintenance and repair on hardware and assist in software troubleshooting.</w:t>
            </w:r>
          </w:p>
        </w:tc>
        <w:tc>
          <w:tcPr>
            <w:tcW w:w="2254" w:type="dxa"/>
          </w:tcPr>
          <w:p w14:paraId="102F55AE" w14:textId="77777777" w:rsidR="00E4032C" w:rsidRDefault="00E4032C" w:rsidP="00232A1E">
            <w:pPr>
              <w:jc w:val="left"/>
              <w:rPr>
                <w:lang w:val="en-ZA"/>
              </w:rPr>
            </w:pPr>
            <w:r w:rsidRPr="00E4032C">
              <w:rPr>
                <w:lang w:val="en-ZA"/>
              </w:rPr>
              <w:t>Joseph Sserwanja</w:t>
            </w:r>
            <w:r w:rsidR="00800F9F">
              <w:rPr>
                <w:lang w:val="en-ZA"/>
              </w:rPr>
              <w:t xml:space="preserve"> &amp; </w:t>
            </w:r>
            <w:r w:rsidRPr="00E4032C">
              <w:rPr>
                <w:lang w:val="en-ZA"/>
              </w:rPr>
              <w:t>Theodore Ngendahayo</w:t>
            </w:r>
          </w:p>
        </w:tc>
      </w:tr>
      <w:tr w:rsidR="00E4032C" w14:paraId="222B63FC" w14:textId="77777777" w:rsidTr="00232A1E">
        <w:tc>
          <w:tcPr>
            <w:tcW w:w="1555" w:type="dxa"/>
          </w:tcPr>
          <w:p w14:paraId="4A836882" w14:textId="77777777" w:rsidR="00E4032C" w:rsidRDefault="00800F9F" w:rsidP="00232A1E">
            <w:pPr>
              <w:jc w:val="left"/>
              <w:rPr>
                <w:lang w:val="en-ZA"/>
              </w:rPr>
            </w:pPr>
            <w:r>
              <w:rPr>
                <w:lang w:val="en-ZA"/>
              </w:rPr>
              <w:t>17</w:t>
            </w:r>
            <w:r w:rsidR="00E4032C">
              <w:rPr>
                <w:lang w:val="en-ZA"/>
              </w:rPr>
              <w:t>h30</w:t>
            </w:r>
          </w:p>
        </w:tc>
        <w:tc>
          <w:tcPr>
            <w:tcW w:w="2551" w:type="dxa"/>
          </w:tcPr>
          <w:p w14:paraId="2E4D1820" w14:textId="77777777" w:rsidR="00E4032C" w:rsidRDefault="00E4032C" w:rsidP="00232A1E">
            <w:pPr>
              <w:jc w:val="left"/>
              <w:rPr>
                <w:lang w:val="en-ZA"/>
              </w:rPr>
            </w:pPr>
            <w:r>
              <w:rPr>
                <w:lang w:val="en-ZA"/>
              </w:rPr>
              <w:t>Close</w:t>
            </w:r>
          </w:p>
        </w:tc>
        <w:tc>
          <w:tcPr>
            <w:tcW w:w="2656" w:type="dxa"/>
          </w:tcPr>
          <w:p w14:paraId="5EA34662" w14:textId="77777777" w:rsidR="00E4032C" w:rsidRDefault="00E4032C" w:rsidP="00232A1E">
            <w:pPr>
              <w:jc w:val="left"/>
              <w:rPr>
                <w:lang w:val="en-ZA"/>
              </w:rPr>
            </w:pPr>
          </w:p>
        </w:tc>
        <w:tc>
          <w:tcPr>
            <w:tcW w:w="2254" w:type="dxa"/>
          </w:tcPr>
          <w:p w14:paraId="38D017BC" w14:textId="77777777" w:rsidR="00E4032C" w:rsidRDefault="00800F9F" w:rsidP="00232A1E">
            <w:pPr>
              <w:jc w:val="left"/>
              <w:rPr>
                <w:lang w:val="en-ZA"/>
              </w:rPr>
            </w:pPr>
            <w:r>
              <w:t xml:space="preserve">Vincent </w:t>
            </w:r>
            <w:r w:rsidRPr="0027154D">
              <w:t>Nyirigira</w:t>
            </w:r>
          </w:p>
        </w:tc>
      </w:tr>
    </w:tbl>
    <w:p w14:paraId="75A78878" w14:textId="77777777" w:rsidR="00800F9F" w:rsidRDefault="00800F9F" w:rsidP="00800F9F">
      <w:pPr>
        <w:pStyle w:val="Heading3"/>
        <w:rPr>
          <w:lang w:val="en-ZA"/>
        </w:rPr>
      </w:pPr>
      <w:r>
        <w:rPr>
          <w:lang w:val="en-ZA"/>
        </w:rPr>
        <w:t>Wednesday 1</w:t>
      </w:r>
      <w:r w:rsidRPr="00E4032C">
        <w:rPr>
          <w:vertAlign w:val="superscript"/>
          <w:lang w:val="en-ZA"/>
        </w:rPr>
        <w:t>st</w:t>
      </w:r>
      <w:r>
        <w:rPr>
          <w:lang w:val="en-ZA"/>
        </w:rPr>
        <w:t xml:space="preserve"> February 2017</w:t>
      </w:r>
    </w:p>
    <w:tbl>
      <w:tblPr>
        <w:tblStyle w:val="TableGrid"/>
        <w:tblW w:w="0" w:type="auto"/>
        <w:tblLook w:val="04A0" w:firstRow="1" w:lastRow="0" w:firstColumn="1" w:lastColumn="0" w:noHBand="0" w:noVBand="1"/>
      </w:tblPr>
      <w:tblGrid>
        <w:gridCol w:w="1555"/>
        <w:gridCol w:w="2551"/>
        <w:gridCol w:w="2656"/>
        <w:gridCol w:w="2254"/>
      </w:tblGrid>
      <w:tr w:rsidR="00800F9F" w14:paraId="648BCACF" w14:textId="77777777" w:rsidTr="00232A1E">
        <w:tc>
          <w:tcPr>
            <w:tcW w:w="1555" w:type="dxa"/>
          </w:tcPr>
          <w:p w14:paraId="372B6033" w14:textId="77777777" w:rsidR="00800F9F" w:rsidRDefault="00800F9F" w:rsidP="00232A1E">
            <w:pPr>
              <w:rPr>
                <w:lang w:val="en-ZA"/>
              </w:rPr>
            </w:pPr>
            <w:r>
              <w:rPr>
                <w:lang w:val="en-ZA"/>
              </w:rPr>
              <w:t>Time</w:t>
            </w:r>
          </w:p>
        </w:tc>
        <w:tc>
          <w:tcPr>
            <w:tcW w:w="2551" w:type="dxa"/>
          </w:tcPr>
          <w:p w14:paraId="16166111" w14:textId="77777777" w:rsidR="00800F9F" w:rsidRDefault="00800F9F" w:rsidP="00232A1E">
            <w:pPr>
              <w:rPr>
                <w:lang w:val="en-ZA"/>
              </w:rPr>
            </w:pPr>
            <w:r>
              <w:rPr>
                <w:lang w:val="en-ZA"/>
              </w:rPr>
              <w:t>Session</w:t>
            </w:r>
          </w:p>
        </w:tc>
        <w:tc>
          <w:tcPr>
            <w:tcW w:w="2656" w:type="dxa"/>
          </w:tcPr>
          <w:p w14:paraId="73968929" w14:textId="77777777" w:rsidR="00800F9F" w:rsidRDefault="00800F9F" w:rsidP="00232A1E">
            <w:pPr>
              <w:rPr>
                <w:lang w:val="en-ZA"/>
              </w:rPr>
            </w:pPr>
            <w:r>
              <w:rPr>
                <w:lang w:val="en-ZA"/>
              </w:rPr>
              <w:t>Objective</w:t>
            </w:r>
          </w:p>
        </w:tc>
        <w:tc>
          <w:tcPr>
            <w:tcW w:w="2254" w:type="dxa"/>
          </w:tcPr>
          <w:p w14:paraId="7118EEBD" w14:textId="77777777" w:rsidR="00800F9F" w:rsidRDefault="00800F9F" w:rsidP="00232A1E">
            <w:pPr>
              <w:rPr>
                <w:lang w:val="en-ZA"/>
              </w:rPr>
            </w:pPr>
            <w:r>
              <w:rPr>
                <w:lang w:val="en-ZA"/>
              </w:rPr>
              <w:t>Facilitation</w:t>
            </w:r>
          </w:p>
        </w:tc>
      </w:tr>
      <w:tr w:rsidR="00800F9F" w14:paraId="1E80D88B" w14:textId="77777777" w:rsidTr="00232A1E">
        <w:tc>
          <w:tcPr>
            <w:tcW w:w="1555" w:type="dxa"/>
          </w:tcPr>
          <w:p w14:paraId="61F054AB" w14:textId="77777777" w:rsidR="00800F9F" w:rsidRDefault="00800F9F" w:rsidP="00232A1E">
            <w:pPr>
              <w:jc w:val="left"/>
              <w:rPr>
                <w:lang w:val="en-ZA"/>
              </w:rPr>
            </w:pPr>
            <w:r>
              <w:rPr>
                <w:lang w:val="en-ZA"/>
              </w:rPr>
              <w:t>08h30-09h00</w:t>
            </w:r>
          </w:p>
        </w:tc>
        <w:tc>
          <w:tcPr>
            <w:tcW w:w="2551" w:type="dxa"/>
          </w:tcPr>
          <w:p w14:paraId="5BED0C6B" w14:textId="77777777" w:rsidR="00800F9F" w:rsidRDefault="00800F9F" w:rsidP="00232A1E">
            <w:pPr>
              <w:jc w:val="left"/>
              <w:rPr>
                <w:lang w:val="en-ZA"/>
              </w:rPr>
            </w:pPr>
            <w:r>
              <w:rPr>
                <w:lang w:val="en-ZA"/>
              </w:rPr>
              <w:t>Introduction &amp; Recap</w:t>
            </w:r>
          </w:p>
        </w:tc>
        <w:tc>
          <w:tcPr>
            <w:tcW w:w="2656" w:type="dxa"/>
          </w:tcPr>
          <w:p w14:paraId="30025F15" w14:textId="77777777" w:rsidR="00800F9F" w:rsidRDefault="00800F9F" w:rsidP="00232A1E">
            <w:pPr>
              <w:jc w:val="left"/>
              <w:rPr>
                <w:lang w:val="en-ZA"/>
              </w:rPr>
            </w:pPr>
            <w:r>
              <w:rPr>
                <w:lang w:val="en-ZA"/>
              </w:rPr>
              <w:t>Review day 2’s lessons</w:t>
            </w:r>
          </w:p>
        </w:tc>
        <w:tc>
          <w:tcPr>
            <w:tcW w:w="2254" w:type="dxa"/>
          </w:tcPr>
          <w:p w14:paraId="660665EB" w14:textId="77777777" w:rsidR="00800F9F" w:rsidRDefault="00800F9F" w:rsidP="00232A1E">
            <w:pPr>
              <w:jc w:val="left"/>
              <w:rPr>
                <w:lang w:val="en-ZA"/>
              </w:rPr>
            </w:pPr>
            <w:r>
              <w:t xml:space="preserve">Vincent </w:t>
            </w:r>
            <w:r w:rsidRPr="0027154D">
              <w:t>Nyirigira</w:t>
            </w:r>
          </w:p>
        </w:tc>
      </w:tr>
      <w:tr w:rsidR="00800F9F" w14:paraId="26ED4B31" w14:textId="77777777" w:rsidTr="00232A1E">
        <w:tc>
          <w:tcPr>
            <w:tcW w:w="1555" w:type="dxa"/>
          </w:tcPr>
          <w:p w14:paraId="4FFFFCC0" w14:textId="77777777" w:rsidR="00800F9F" w:rsidRDefault="00BE694E" w:rsidP="00232A1E">
            <w:pPr>
              <w:jc w:val="left"/>
              <w:rPr>
                <w:lang w:val="en-ZA"/>
              </w:rPr>
            </w:pPr>
            <w:r>
              <w:rPr>
                <w:lang w:val="en-ZA"/>
              </w:rPr>
              <w:t>09h0</w:t>
            </w:r>
            <w:r w:rsidR="00800F9F">
              <w:rPr>
                <w:lang w:val="en-ZA"/>
              </w:rPr>
              <w:t>0-10h30</w:t>
            </w:r>
          </w:p>
        </w:tc>
        <w:tc>
          <w:tcPr>
            <w:tcW w:w="2551" w:type="dxa"/>
          </w:tcPr>
          <w:p w14:paraId="2A902AB1" w14:textId="77777777" w:rsidR="00800F9F" w:rsidRDefault="00800F9F" w:rsidP="00232A1E">
            <w:pPr>
              <w:jc w:val="left"/>
              <w:rPr>
                <w:lang w:val="en-ZA"/>
              </w:rPr>
            </w:pPr>
            <w:r>
              <w:rPr>
                <w:lang w:val="en-ZA"/>
              </w:rPr>
              <w:t>Unit 4: Educational Internet</w:t>
            </w:r>
          </w:p>
        </w:tc>
        <w:tc>
          <w:tcPr>
            <w:tcW w:w="2656" w:type="dxa"/>
          </w:tcPr>
          <w:p w14:paraId="77C29313" w14:textId="77777777" w:rsidR="00800F9F" w:rsidRDefault="00800F9F" w:rsidP="00232A1E">
            <w:pPr>
              <w:jc w:val="left"/>
              <w:rPr>
                <w:lang w:val="en-ZA"/>
              </w:rPr>
            </w:pPr>
            <w:r>
              <w:rPr>
                <w:lang w:val="en"/>
              </w:rPr>
              <w:t>Describe the functions and purposes of internet in the classroom and demonstrate the capability of using internet.</w:t>
            </w:r>
          </w:p>
        </w:tc>
        <w:tc>
          <w:tcPr>
            <w:tcW w:w="2254" w:type="dxa"/>
          </w:tcPr>
          <w:p w14:paraId="7E914ABE" w14:textId="77777777" w:rsidR="00800F9F" w:rsidRDefault="00800F9F" w:rsidP="00232A1E">
            <w:pPr>
              <w:jc w:val="left"/>
              <w:rPr>
                <w:lang w:val="en-ZA"/>
              </w:rPr>
            </w:pPr>
            <w:r w:rsidRPr="00800F9F">
              <w:rPr>
                <w:lang w:val="en-ZA"/>
              </w:rPr>
              <w:t>Theodore Ngendahayo</w:t>
            </w:r>
            <w:r>
              <w:rPr>
                <w:lang w:val="en-ZA"/>
              </w:rPr>
              <w:t xml:space="preserve"> &amp; </w:t>
            </w:r>
            <w:r w:rsidRPr="00800F9F">
              <w:rPr>
                <w:lang w:val="en-ZA"/>
              </w:rPr>
              <w:t>Joseph Mugabo</w:t>
            </w:r>
          </w:p>
        </w:tc>
      </w:tr>
      <w:tr w:rsidR="00800F9F" w14:paraId="72A8EB16" w14:textId="77777777" w:rsidTr="00232A1E">
        <w:tc>
          <w:tcPr>
            <w:tcW w:w="1555" w:type="dxa"/>
          </w:tcPr>
          <w:p w14:paraId="786A6D7D" w14:textId="77777777" w:rsidR="00800F9F" w:rsidRDefault="00800F9F" w:rsidP="00232A1E">
            <w:pPr>
              <w:jc w:val="left"/>
              <w:rPr>
                <w:lang w:val="en-ZA"/>
              </w:rPr>
            </w:pPr>
            <w:r>
              <w:rPr>
                <w:lang w:val="en-ZA"/>
              </w:rPr>
              <w:t>10h30-11h00</w:t>
            </w:r>
          </w:p>
        </w:tc>
        <w:tc>
          <w:tcPr>
            <w:tcW w:w="2551" w:type="dxa"/>
          </w:tcPr>
          <w:p w14:paraId="25F75AAF" w14:textId="77777777" w:rsidR="00800F9F" w:rsidRDefault="00800F9F" w:rsidP="00232A1E">
            <w:pPr>
              <w:jc w:val="left"/>
              <w:rPr>
                <w:lang w:val="en-ZA"/>
              </w:rPr>
            </w:pPr>
            <w:r>
              <w:rPr>
                <w:lang w:val="en-ZA"/>
              </w:rPr>
              <w:t>Tea</w:t>
            </w:r>
          </w:p>
        </w:tc>
        <w:tc>
          <w:tcPr>
            <w:tcW w:w="2656" w:type="dxa"/>
          </w:tcPr>
          <w:p w14:paraId="1D5EB23C" w14:textId="77777777" w:rsidR="00800F9F" w:rsidRDefault="00800F9F" w:rsidP="00232A1E">
            <w:pPr>
              <w:jc w:val="left"/>
              <w:rPr>
                <w:lang w:val="en-ZA"/>
              </w:rPr>
            </w:pPr>
          </w:p>
        </w:tc>
        <w:tc>
          <w:tcPr>
            <w:tcW w:w="2254" w:type="dxa"/>
          </w:tcPr>
          <w:p w14:paraId="54E86649" w14:textId="77777777" w:rsidR="00800F9F" w:rsidRDefault="00800F9F" w:rsidP="00232A1E">
            <w:pPr>
              <w:jc w:val="left"/>
              <w:rPr>
                <w:lang w:val="en-ZA"/>
              </w:rPr>
            </w:pPr>
          </w:p>
        </w:tc>
      </w:tr>
      <w:tr w:rsidR="00800F9F" w14:paraId="20FAE888" w14:textId="77777777" w:rsidTr="00232A1E">
        <w:tc>
          <w:tcPr>
            <w:tcW w:w="1555" w:type="dxa"/>
          </w:tcPr>
          <w:p w14:paraId="554FB2C3" w14:textId="77777777" w:rsidR="00800F9F" w:rsidRDefault="00800F9F" w:rsidP="00232A1E">
            <w:pPr>
              <w:jc w:val="left"/>
              <w:rPr>
                <w:lang w:val="en-ZA"/>
              </w:rPr>
            </w:pPr>
            <w:r>
              <w:rPr>
                <w:lang w:val="en-ZA"/>
              </w:rPr>
              <w:t>11h00-13h00</w:t>
            </w:r>
          </w:p>
        </w:tc>
        <w:tc>
          <w:tcPr>
            <w:tcW w:w="2551" w:type="dxa"/>
          </w:tcPr>
          <w:p w14:paraId="6D89C1C6" w14:textId="77777777" w:rsidR="00800F9F" w:rsidRDefault="00800F9F" w:rsidP="00232A1E">
            <w:pPr>
              <w:jc w:val="left"/>
              <w:rPr>
                <w:lang w:val="en-ZA"/>
              </w:rPr>
            </w:pPr>
            <w:r>
              <w:rPr>
                <w:lang w:val="en-ZA"/>
              </w:rPr>
              <w:t>Unit 4b: Educational Internet</w:t>
            </w:r>
          </w:p>
        </w:tc>
        <w:tc>
          <w:tcPr>
            <w:tcW w:w="2656" w:type="dxa"/>
          </w:tcPr>
          <w:p w14:paraId="58DBA816" w14:textId="77777777" w:rsidR="00800F9F" w:rsidRDefault="00800F9F" w:rsidP="00232A1E">
            <w:pPr>
              <w:jc w:val="left"/>
              <w:rPr>
                <w:lang w:val="en-ZA"/>
              </w:rPr>
            </w:pPr>
            <w:r>
              <w:rPr>
                <w:lang w:val="en-ZA"/>
              </w:rPr>
              <w:t>Continued</w:t>
            </w:r>
          </w:p>
        </w:tc>
        <w:tc>
          <w:tcPr>
            <w:tcW w:w="2254" w:type="dxa"/>
          </w:tcPr>
          <w:p w14:paraId="7DCC4834" w14:textId="77777777" w:rsidR="00800F9F" w:rsidRDefault="00800F9F" w:rsidP="00232A1E">
            <w:pPr>
              <w:jc w:val="left"/>
              <w:rPr>
                <w:lang w:val="en-ZA"/>
              </w:rPr>
            </w:pPr>
            <w:r w:rsidRPr="00800F9F">
              <w:rPr>
                <w:lang w:val="en-ZA"/>
              </w:rPr>
              <w:t>Theodore Ngendahayo</w:t>
            </w:r>
            <w:r>
              <w:rPr>
                <w:lang w:val="en-ZA"/>
              </w:rPr>
              <w:t xml:space="preserve"> &amp; </w:t>
            </w:r>
            <w:r w:rsidRPr="00800F9F">
              <w:rPr>
                <w:lang w:val="en-ZA"/>
              </w:rPr>
              <w:t>Joseph Mugabo</w:t>
            </w:r>
          </w:p>
        </w:tc>
      </w:tr>
      <w:tr w:rsidR="00800F9F" w14:paraId="2F737728" w14:textId="77777777" w:rsidTr="00232A1E">
        <w:tc>
          <w:tcPr>
            <w:tcW w:w="1555" w:type="dxa"/>
          </w:tcPr>
          <w:p w14:paraId="54B763C6" w14:textId="77777777" w:rsidR="00800F9F" w:rsidRDefault="00800F9F" w:rsidP="00232A1E">
            <w:pPr>
              <w:jc w:val="left"/>
              <w:rPr>
                <w:lang w:val="en-ZA"/>
              </w:rPr>
            </w:pPr>
            <w:r>
              <w:rPr>
                <w:lang w:val="en-ZA"/>
              </w:rPr>
              <w:t>13h00-14h00</w:t>
            </w:r>
          </w:p>
        </w:tc>
        <w:tc>
          <w:tcPr>
            <w:tcW w:w="2551" w:type="dxa"/>
          </w:tcPr>
          <w:p w14:paraId="1A7B8FE1" w14:textId="77777777" w:rsidR="00800F9F" w:rsidRDefault="00800F9F" w:rsidP="00232A1E">
            <w:pPr>
              <w:jc w:val="left"/>
              <w:rPr>
                <w:lang w:val="en-ZA"/>
              </w:rPr>
            </w:pPr>
            <w:r>
              <w:rPr>
                <w:lang w:val="en-ZA"/>
              </w:rPr>
              <w:t>Lunch</w:t>
            </w:r>
          </w:p>
        </w:tc>
        <w:tc>
          <w:tcPr>
            <w:tcW w:w="2656" w:type="dxa"/>
          </w:tcPr>
          <w:p w14:paraId="114B6243" w14:textId="77777777" w:rsidR="00800F9F" w:rsidRDefault="00800F9F" w:rsidP="00232A1E">
            <w:pPr>
              <w:jc w:val="left"/>
              <w:rPr>
                <w:lang w:val="en-ZA"/>
              </w:rPr>
            </w:pPr>
          </w:p>
        </w:tc>
        <w:tc>
          <w:tcPr>
            <w:tcW w:w="2254" w:type="dxa"/>
          </w:tcPr>
          <w:p w14:paraId="14056EAC" w14:textId="77777777" w:rsidR="00800F9F" w:rsidRDefault="00800F9F" w:rsidP="00232A1E">
            <w:pPr>
              <w:jc w:val="left"/>
              <w:rPr>
                <w:lang w:val="en-ZA"/>
              </w:rPr>
            </w:pPr>
          </w:p>
        </w:tc>
      </w:tr>
      <w:tr w:rsidR="00800F9F" w14:paraId="3546DBBC" w14:textId="77777777" w:rsidTr="00232A1E">
        <w:tc>
          <w:tcPr>
            <w:tcW w:w="1555" w:type="dxa"/>
          </w:tcPr>
          <w:p w14:paraId="7BAEF59F" w14:textId="77777777" w:rsidR="00800F9F" w:rsidRDefault="00800F9F" w:rsidP="00232A1E">
            <w:pPr>
              <w:jc w:val="left"/>
              <w:rPr>
                <w:lang w:val="en-ZA"/>
              </w:rPr>
            </w:pPr>
            <w:r>
              <w:rPr>
                <w:lang w:val="en-ZA"/>
              </w:rPr>
              <w:t>14h00-17h30</w:t>
            </w:r>
          </w:p>
        </w:tc>
        <w:tc>
          <w:tcPr>
            <w:tcW w:w="2551" w:type="dxa"/>
          </w:tcPr>
          <w:p w14:paraId="0211C888" w14:textId="77777777" w:rsidR="00800F9F" w:rsidRDefault="00800F9F" w:rsidP="00232A1E">
            <w:pPr>
              <w:jc w:val="left"/>
              <w:rPr>
                <w:lang w:val="en-ZA"/>
              </w:rPr>
            </w:pPr>
            <w:r>
              <w:rPr>
                <w:lang w:val="en-ZA"/>
              </w:rPr>
              <w:t>Unit 5a: Word Processing</w:t>
            </w:r>
          </w:p>
        </w:tc>
        <w:tc>
          <w:tcPr>
            <w:tcW w:w="2656" w:type="dxa"/>
          </w:tcPr>
          <w:p w14:paraId="7F46AEF1" w14:textId="77777777" w:rsidR="00800F9F" w:rsidRDefault="00800F9F" w:rsidP="00232A1E">
            <w:pPr>
              <w:jc w:val="left"/>
              <w:rPr>
                <w:lang w:val="en-ZA"/>
              </w:rPr>
            </w:pPr>
            <w:r w:rsidRPr="00800F9F">
              <w:rPr>
                <w:lang w:val="en-ZA"/>
              </w:rPr>
              <w:t>To explain basic ICT concepts, use and demonstrate the use of software applications (particularly Word Processor).</w:t>
            </w:r>
          </w:p>
        </w:tc>
        <w:tc>
          <w:tcPr>
            <w:tcW w:w="2254" w:type="dxa"/>
          </w:tcPr>
          <w:p w14:paraId="55B253D4" w14:textId="77777777" w:rsidR="00800F9F" w:rsidRDefault="00800F9F" w:rsidP="00232A1E">
            <w:pPr>
              <w:jc w:val="left"/>
              <w:rPr>
                <w:lang w:val="en-ZA"/>
              </w:rPr>
            </w:pPr>
            <w:r>
              <w:rPr>
                <w:lang w:val="en-ZA"/>
              </w:rPr>
              <w:t xml:space="preserve">Celestin Mudenge &amp; </w:t>
            </w:r>
            <w:r w:rsidRPr="00800F9F">
              <w:rPr>
                <w:lang w:val="en-ZA"/>
              </w:rPr>
              <w:t>Gervais Sezirahiga</w:t>
            </w:r>
          </w:p>
        </w:tc>
      </w:tr>
      <w:tr w:rsidR="00800F9F" w14:paraId="41F2AF53" w14:textId="77777777" w:rsidTr="00232A1E">
        <w:tc>
          <w:tcPr>
            <w:tcW w:w="1555" w:type="dxa"/>
          </w:tcPr>
          <w:p w14:paraId="7A688E77" w14:textId="77777777" w:rsidR="00800F9F" w:rsidRDefault="00800F9F" w:rsidP="00232A1E">
            <w:pPr>
              <w:jc w:val="left"/>
              <w:rPr>
                <w:lang w:val="en-ZA"/>
              </w:rPr>
            </w:pPr>
            <w:r>
              <w:rPr>
                <w:lang w:val="en-ZA"/>
              </w:rPr>
              <w:t>17h30</w:t>
            </w:r>
          </w:p>
        </w:tc>
        <w:tc>
          <w:tcPr>
            <w:tcW w:w="2551" w:type="dxa"/>
          </w:tcPr>
          <w:p w14:paraId="182E5CE6" w14:textId="77777777" w:rsidR="00800F9F" w:rsidRDefault="00800F9F" w:rsidP="00232A1E">
            <w:pPr>
              <w:jc w:val="left"/>
              <w:rPr>
                <w:lang w:val="en-ZA"/>
              </w:rPr>
            </w:pPr>
            <w:r>
              <w:rPr>
                <w:lang w:val="en-ZA"/>
              </w:rPr>
              <w:t>Close</w:t>
            </w:r>
          </w:p>
        </w:tc>
        <w:tc>
          <w:tcPr>
            <w:tcW w:w="2656" w:type="dxa"/>
          </w:tcPr>
          <w:p w14:paraId="45AEAC29" w14:textId="77777777" w:rsidR="00800F9F" w:rsidRDefault="00800F9F" w:rsidP="00232A1E">
            <w:pPr>
              <w:jc w:val="left"/>
              <w:rPr>
                <w:lang w:val="en-ZA"/>
              </w:rPr>
            </w:pPr>
          </w:p>
        </w:tc>
        <w:tc>
          <w:tcPr>
            <w:tcW w:w="2254" w:type="dxa"/>
          </w:tcPr>
          <w:p w14:paraId="590F7B1B" w14:textId="77777777" w:rsidR="00800F9F" w:rsidRDefault="00800F9F" w:rsidP="00232A1E">
            <w:pPr>
              <w:jc w:val="left"/>
              <w:rPr>
                <w:lang w:val="en-ZA"/>
              </w:rPr>
            </w:pPr>
            <w:r>
              <w:t xml:space="preserve">Vincent </w:t>
            </w:r>
            <w:r w:rsidRPr="0027154D">
              <w:t>Nyirigira</w:t>
            </w:r>
          </w:p>
        </w:tc>
      </w:tr>
    </w:tbl>
    <w:p w14:paraId="34CF1249" w14:textId="77777777" w:rsidR="00800F9F" w:rsidRDefault="00800F9F" w:rsidP="00800F9F">
      <w:pPr>
        <w:pStyle w:val="Heading3"/>
        <w:rPr>
          <w:lang w:val="en-ZA"/>
        </w:rPr>
      </w:pPr>
      <w:r>
        <w:rPr>
          <w:lang w:val="en-ZA"/>
        </w:rPr>
        <w:t>Thursday 2</w:t>
      </w:r>
      <w:r w:rsidRPr="00800F9F">
        <w:rPr>
          <w:vertAlign w:val="superscript"/>
          <w:lang w:val="en-ZA"/>
        </w:rPr>
        <w:t>nd</w:t>
      </w:r>
      <w:r>
        <w:rPr>
          <w:lang w:val="en-ZA"/>
        </w:rPr>
        <w:t xml:space="preserve"> February 2017</w:t>
      </w:r>
    </w:p>
    <w:tbl>
      <w:tblPr>
        <w:tblStyle w:val="TableGrid"/>
        <w:tblW w:w="0" w:type="auto"/>
        <w:tblLook w:val="04A0" w:firstRow="1" w:lastRow="0" w:firstColumn="1" w:lastColumn="0" w:noHBand="0" w:noVBand="1"/>
      </w:tblPr>
      <w:tblGrid>
        <w:gridCol w:w="1555"/>
        <w:gridCol w:w="2551"/>
        <w:gridCol w:w="2656"/>
        <w:gridCol w:w="2254"/>
      </w:tblGrid>
      <w:tr w:rsidR="00800F9F" w14:paraId="698211B8" w14:textId="77777777" w:rsidTr="00232A1E">
        <w:tc>
          <w:tcPr>
            <w:tcW w:w="1555" w:type="dxa"/>
          </w:tcPr>
          <w:p w14:paraId="06FD5B08" w14:textId="77777777" w:rsidR="00800F9F" w:rsidRDefault="00800F9F" w:rsidP="00232A1E">
            <w:pPr>
              <w:rPr>
                <w:lang w:val="en-ZA"/>
              </w:rPr>
            </w:pPr>
            <w:r>
              <w:rPr>
                <w:lang w:val="en-ZA"/>
              </w:rPr>
              <w:t>Time</w:t>
            </w:r>
          </w:p>
        </w:tc>
        <w:tc>
          <w:tcPr>
            <w:tcW w:w="2551" w:type="dxa"/>
          </w:tcPr>
          <w:p w14:paraId="4099F396" w14:textId="77777777" w:rsidR="00800F9F" w:rsidRDefault="00800F9F" w:rsidP="00232A1E">
            <w:pPr>
              <w:rPr>
                <w:lang w:val="en-ZA"/>
              </w:rPr>
            </w:pPr>
            <w:r>
              <w:rPr>
                <w:lang w:val="en-ZA"/>
              </w:rPr>
              <w:t>Session</w:t>
            </w:r>
          </w:p>
        </w:tc>
        <w:tc>
          <w:tcPr>
            <w:tcW w:w="2656" w:type="dxa"/>
          </w:tcPr>
          <w:p w14:paraId="6D228560" w14:textId="77777777" w:rsidR="00800F9F" w:rsidRDefault="00800F9F" w:rsidP="00232A1E">
            <w:pPr>
              <w:rPr>
                <w:lang w:val="en-ZA"/>
              </w:rPr>
            </w:pPr>
            <w:r>
              <w:rPr>
                <w:lang w:val="en-ZA"/>
              </w:rPr>
              <w:t>Objective</w:t>
            </w:r>
          </w:p>
        </w:tc>
        <w:tc>
          <w:tcPr>
            <w:tcW w:w="2254" w:type="dxa"/>
          </w:tcPr>
          <w:p w14:paraId="6063A371" w14:textId="77777777" w:rsidR="00800F9F" w:rsidRDefault="00800F9F" w:rsidP="00232A1E">
            <w:pPr>
              <w:rPr>
                <w:lang w:val="en-ZA"/>
              </w:rPr>
            </w:pPr>
            <w:r>
              <w:rPr>
                <w:lang w:val="en-ZA"/>
              </w:rPr>
              <w:t>Facilitation</w:t>
            </w:r>
          </w:p>
        </w:tc>
      </w:tr>
      <w:tr w:rsidR="00800F9F" w14:paraId="22AB7ED1" w14:textId="77777777" w:rsidTr="00232A1E">
        <w:tc>
          <w:tcPr>
            <w:tcW w:w="1555" w:type="dxa"/>
          </w:tcPr>
          <w:p w14:paraId="3DEEC0B9" w14:textId="77777777" w:rsidR="00800F9F" w:rsidRDefault="00800F9F" w:rsidP="00232A1E">
            <w:pPr>
              <w:jc w:val="left"/>
              <w:rPr>
                <w:lang w:val="en-ZA"/>
              </w:rPr>
            </w:pPr>
            <w:r>
              <w:rPr>
                <w:lang w:val="en-ZA"/>
              </w:rPr>
              <w:t>08h30-09h00</w:t>
            </w:r>
          </w:p>
        </w:tc>
        <w:tc>
          <w:tcPr>
            <w:tcW w:w="2551" w:type="dxa"/>
          </w:tcPr>
          <w:p w14:paraId="0B643CDF" w14:textId="77777777" w:rsidR="00800F9F" w:rsidRDefault="00800F9F" w:rsidP="00232A1E">
            <w:pPr>
              <w:jc w:val="left"/>
              <w:rPr>
                <w:lang w:val="en-ZA"/>
              </w:rPr>
            </w:pPr>
            <w:r>
              <w:rPr>
                <w:lang w:val="en-ZA"/>
              </w:rPr>
              <w:t>Introduction &amp; Recap</w:t>
            </w:r>
          </w:p>
        </w:tc>
        <w:tc>
          <w:tcPr>
            <w:tcW w:w="2656" w:type="dxa"/>
          </w:tcPr>
          <w:p w14:paraId="1F7FEB50" w14:textId="77777777" w:rsidR="00800F9F" w:rsidRDefault="00800F9F" w:rsidP="00232A1E">
            <w:pPr>
              <w:jc w:val="left"/>
              <w:rPr>
                <w:lang w:val="en-ZA"/>
              </w:rPr>
            </w:pPr>
            <w:r>
              <w:rPr>
                <w:lang w:val="en-ZA"/>
              </w:rPr>
              <w:t>Review day 3’s lessons</w:t>
            </w:r>
          </w:p>
        </w:tc>
        <w:tc>
          <w:tcPr>
            <w:tcW w:w="2254" w:type="dxa"/>
          </w:tcPr>
          <w:p w14:paraId="09732DAA" w14:textId="77777777" w:rsidR="00800F9F" w:rsidRDefault="00800F9F" w:rsidP="00232A1E">
            <w:pPr>
              <w:jc w:val="left"/>
              <w:rPr>
                <w:lang w:val="en-ZA"/>
              </w:rPr>
            </w:pPr>
            <w:r>
              <w:t xml:space="preserve">Vincent </w:t>
            </w:r>
            <w:r w:rsidRPr="0027154D">
              <w:t>Nyirigira</w:t>
            </w:r>
          </w:p>
        </w:tc>
      </w:tr>
      <w:tr w:rsidR="00800F9F" w14:paraId="65F76AD0" w14:textId="77777777" w:rsidTr="00232A1E">
        <w:tc>
          <w:tcPr>
            <w:tcW w:w="1555" w:type="dxa"/>
          </w:tcPr>
          <w:p w14:paraId="282CEA46" w14:textId="77777777" w:rsidR="00800F9F" w:rsidRDefault="00BE694E" w:rsidP="00800F9F">
            <w:pPr>
              <w:jc w:val="left"/>
              <w:rPr>
                <w:lang w:val="en-ZA"/>
              </w:rPr>
            </w:pPr>
            <w:r>
              <w:rPr>
                <w:lang w:val="en-ZA"/>
              </w:rPr>
              <w:t>09h0</w:t>
            </w:r>
            <w:r w:rsidR="00800F9F">
              <w:rPr>
                <w:lang w:val="en-ZA"/>
              </w:rPr>
              <w:t>0-10h30</w:t>
            </w:r>
          </w:p>
        </w:tc>
        <w:tc>
          <w:tcPr>
            <w:tcW w:w="2551" w:type="dxa"/>
          </w:tcPr>
          <w:p w14:paraId="5E244ACE" w14:textId="77777777" w:rsidR="00800F9F" w:rsidRDefault="00800F9F" w:rsidP="00800F9F">
            <w:pPr>
              <w:jc w:val="left"/>
              <w:rPr>
                <w:lang w:val="en-ZA"/>
              </w:rPr>
            </w:pPr>
            <w:r>
              <w:rPr>
                <w:lang w:val="en-ZA"/>
              </w:rPr>
              <w:t>Unit 5b: Word Processing</w:t>
            </w:r>
          </w:p>
        </w:tc>
        <w:tc>
          <w:tcPr>
            <w:tcW w:w="2656" w:type="dxa"/>
          </w:tcPr>
          <w:p w14:paraId="3156B6B3" w14:textId="77777777" w:rsidR="00800F9F" w:rsidRDefault="00800F9F" w:rsidP="00800F9F">
            <w:pPr>
              <w:jc w:val="left"/>
              <w:rPr>
                <w:lang w:val="en-ZA"/>
              </w:rPr>
            </w:pPr>
            <w:r>
              <w:rPr>
                <w:lang w:val="en-ZA"/>
              </w:rPr>
              <w:t>Continued</w:t>
            </w:r>
          </w:p>
        </w:tc>
        <w:tc>
          <w:tcPr>
            <w:tcW w:w="2254" w:type="dxa"/>
          </w:tcPr>
          <w:p w14:paraId="66ABC026" w14:textId="77777777" w:rsidR="00800F9F" w:rsidRDefault="00800F9F" w:rsidP="00800F9F">
            <w:pPr>
              <w:jc w:val="left"/>
              <w:rPr>
                <w:lang w:val="en-ZA"/>
              </w:rPr>
            </w:pPr>
            <w:r>
              <w:rPr>
                <w:lang w:val="en-ZA"/>
              </w:rPr>
              <w:t xml:space="preserve">Celestin Mudenge &amp; </w:t>
            </w:r>
            <w:r w:rsidRPr="00800F9F">
              <w:rPr>
                <w:lang w:val="en-ZA"/>
              </w:rPr>
              <w:t>Gervais Sezirahiga</w:t>
            </w:r>
          </w:p>
        </w:tc>
      </w:tr>
      <w:tr w:rsidR="00800F9F" w14:paraId="542CE1E9" w14:textId="77777777" w:rsidTr="00232A1E">
        <w:tc>
          <w:tcPr>
            <w:tcW w:w="1555" w:type="dxa"/>
          </w:tcPr>
          <w:p w14:paraId="5FC994D0" w14:textId="77777777" w:rsidR="00800F9F" w:rsidRDefault="00800F9F" w:rsidP="00232A1E">
            <w:pPr>
              <w:jc w:val="left"/>
              <w:rPr>
                <w:lang w:val="en-ZA"/>
              </w:rPr>
            </w:pPr>
            <w:r>
              <w:rPr>
                <w:lang w:val="en-ZA"/>
              </w:rPr>
              <w:t>10h30-11h00</w:t>
            </w:r>
          </w:p>
        </w:tc>
        <w:tc>
          <w:tcPr>
            <w:tcW w:w="2551" w:type="dxa"/>
          </w:tcPr>
          <w:p w14:paraId="535ED4F1" w14:textId="77777777" w:rsidR="00800F9F" w:rsidRDefault="00800F9F" w:rsidP="00232A1E">
            <w:pPr>
              <w:jc w:val="left"/>
              <w:rPr>
                <w:lang w:val="en-ZA"/>
              </w:rPr>
            </w:pPr>
            <w:r>
              <w:rPr>
                <w:lang w:val="en-ZA"/>
              </w:rPr>
              <w:t>Tea</w:t>
            </w:r>
          </w:p>
        </w:tc>
        <w:tc>
          <w:tcPr>
            <w:tcW w:w="2656" w:type="dxa"/>
          </w:tcPr>
          <w:p w14:paraId="781BF22C" w14:textId="77777777" w:rsidR="00800F9F" w:rsidRDefault="00800F9F" w:rsidP="00232A1E">
            <w:pPr>
              <w:jc w:val="left"/>
              <w:rPr>
                <w:lang w:val="en-ZA"/>
              </w:rPr>
            </w:pPr>
          </w:p>
        </w:tc>
        <w:tc>
          <w:tcPr>
            <w:tcW w:w="2254" w:type="dxa"/>
          </w:tcPr>
          <w:p w14:paraId="63266CE8" w14:textId="77777777" w:rsidR="00800F9F" w:rsidRDefault="00800F9F" w:rsidP="00232A1E">
            <w:pPr>
              <w:jc w:val="left"/>
              <w:rPr>
                <w:lang w:val="en-ZA"/>
              </w:rPr>
            </w:pPr>
          </w:p>
        </w:tc>
      </w:tr>
      <w:tr w:rsidR="00BE694E" w14:paraId="44ADD5F9" w14:textId="77777777" w:rsidTr="00232A1E">
        <w:tc>
          <w:tcPr>
            <w:tcW w:w="1555" w:type="dxa"/>
          </w:tcPr>
          <w:p w14:paraId="58E39B7C" w14:textId="77777777" w:rsidR="00BE694E" w:rsidRDefault="00BE694E" w:rsidP="00BE694E">
            <w:pPr>
              <w:jc w:val="left"/>
              <w:rPr>
                <w:lang w:val="en-ZA"/>
              </w:rPr>
            </w:pPr>
            <w:r>
              <w:rPr>
                <w:lang w:val="en-ZA"/>
              </w:rPr>
              <w:t>11h00-13h00</w:t>
            </w:r>
          </w:p>
        </w:tc>
        <w:tc>
          <w:tcPr>
            <w:tcW w:w="2551" w:type="dxa"/>
          </w:tcPr>
          <w:p w14:paraId="2ED0B6D8" w14:textId="77777777" w:rsidR="00BE694E" w:rsidRDefault="00BE694E" w:rsidP="00BE694E">
            <w:pPr>
              <w:jc w:val="left"/>
              <w:rPr>
                <w:lang w:val="en-ZA"/>
              </w:rPr>
            </w:pPr>
            <w:r>
              <w:rPr>
                <w:lang w:val="en-ZA"/>
              </w:rPr>
              <w:t>Unit 6a: eMail &amp; Social Media</w:t>
            </w:r>
          </w:p>
        </w:tc>
        <w:tc>
          <w:tcPr>
            <w:tcW w:w="2656" w:type="dxa"/>
          </w:tcPr>
          <w:p w14:paraId="18034B4C" w14:textId="77777777" w:rsidR="00BE694E" w:rsidRDefault="00BE694E" w:rsidP="00BE694E">
            <w:pPr>
              <w:jc w:val="left"/>
              <w:rPr>
                <w:lang w:val="en-ZA"/>
              </w:rPr>
            </w:pPr>
            <w:r>
              <w:rPr>
                <w:lang w:val="en"/>
              </w:rPr>
              <w:t>Demonstrate the capability of using internet including e-mail, search, and social media functions in classwork.</w:t>
            </w:r>
          </w:p>
        </w:tc>
        <w:tc>
          <w:tcPr>
            <w:tcW w:w="2254" w:type="dxa"/>
          </w:tcPr>
          <w:p w14:paraId="516C5962" w14:textId="77777777" w:rsidR="00BE694E" w:rsidRDefault="00BE694E" w:rsidP="00BE694E">
            <w:pPr>
              <w:jc w:val="left"/>
              <w:rPr>
                <w:lang w:val="en-ZA"/>
              </w:rPr>
            </w:pPr>
            <w:r w:rsidRPr="00800F9F">
              <w:rPr>
                <w:lang w:val="en-ZA"/>
              </w:rPr>
              <w:t>Justine Niyonsaba</w:t>
            </w:r>
            <w:r>
              <w:rPr>
                <w:lang w:val="en-ZA"/>
              </w:rPr>
              <w:t xml:space="preserve"> &amp; </w:t>
            </w:r>
            <w:r w:rsidRPr="00800F9F">
              <w:rPr>
                <w:lang w:val="en-ZA"/>
              </w:rPr>
              <w:t>Gilbert Iragena</w:t>
            </w:r>
          </w:p>
        </w:tc>
      </w:tr>
      <w:tr w:rsidR="00BE694E" w14:paraId="0E585732" w14:textId="77777777" w:rsidTr="00232A1E">
        <w:tc>
          <w:tcPr>
            <w:tcW w:w="1555" w:type="dxa"/>
          </w:tcPr>
          <w:p w14:paraId="5BF69556" w14:textId="77777777" w:rsidR="00BE694E" w:rsidRDefault="00BE694E" w:rsidP="00BE694E">
            <w:pPr>
              <w:jc w:val="left"/>
              <w:rPr>
                <w:lang w:val="en-ZA"/>
              </w:rPr>
            </w:pPr>
            <w:r>
              <w:rPr>
                <w:lang w:val="en-ZA"/>
              </w:rPr>
              <w:t>13h00-14h00</w:t>
            </w:r>
          </w:p>
        </w:tc>
        <w:tc>
          <w:tcPr>
            <w:tcW w:w="2551" w:type="dxa"/>
          </w:tcPr>
          <w:p w14:paraId="1DCBE2F4" w14:textId="77777777" w:rsidR="00BE694E" w:rsidRDefault="00BE694E" w:rsidP="00BE694E">
            <w:pPr>
              <w:jc w:val="left"/>
              <w:rPr>
                <w:lang w:val="en-ZA"/>
              </w:rPr>
            </w:pPr>
            <w:r>
              <w:rPr>
                <w:lang w:val="en-ZA"/>
              </w:rPr>
              <w:t>Lunch</w:t>
            </w:r>
          </w:p>
        </w:tc>
        <w:tc>
          <w:tcPr>
            <w:tcW w:w="2656" w:type="dxa"/>
          </w:tcPr>
          <w:p w14:paraId="31CE74E5" w14:textId="77777777" w:rsidR="00BE694E" w:rsidRDefault="00BE694E" w:rsidP="00BE694E">
            <w:pPr>
              <w:jc w:val="left"/>
              <w:rPr>
                <w:lang w:val="en-ZA"/>
              </w:rPr>
            </w:pPr>
          </w:p>
        </w:tc>
        <w:tc>
          <w:tcPr>
            <w:tcW w:w="2254" w:type="dxa"/>
          </w:tcPr>
          <w:p w14:paraId="58674F41" w14:textId="77777777" w:rsidR="00BE694E" w:rsidRDefault="00BE694E" w:rsidP="00BE694E">
            <w:pPr>
              <w:jc w:val="left"/>
              <w:rPr>
                <w:lang w:val="en-ZA"/>
              </w:rPr>
            </w:pPr>
          </w:p>
        </w:tc>
      </w:tr>
      <w:tr w:rsidR="00BE694E" w14:paraId="0CCCEA62" w14:textId="77777777" w:rsidTr="00232A1E">
        <w:tc>
          <w:tcPr>
            <w:tcW w:w="1555" w:type="dxa"/>
          </w:tcPr>
          <w:p w14:paraId="6E15BFD3" w14:textId="77777777" w:rsidR="00BE694E" w:rsidRDefault="00BE694E" w:rsidP="00BE694E">
            <w:pPr>
              <w:jc w:val="left"/>
              <w:rPr>
                <w:lang w:val="en-ZA"/>
              </w:rPr>
            </w:pPr>
            <w:r>
              <w:rPr>
                <w:lang w:val="en-ZA"/>
              </w:rPr>
              <w:t>14h00-15h30</w:t>
            </w:r>
          </w:p>
        </w:tc>
        <w:tc>
          <w:tcPr>
            <w:tcW w:w="2551" w:type="dxa"/>
          </w:tcPr>
          <w:p w14:paraId="536CF75D" w14:textId="77777777" w:rsidR="00BE694E" w:rsidRDefault="00BE694E" w:rsidP="00BE694E">
            <w:pPr>
              <w:jc w:val="left"/>
              <w:rPr>
                <w:lang w:val="en-ZA"/>
              </w:rPr>
            </w:pPr>
            <w:r>
              <w:rPr>
                <w:lang w:val="en-ZA"/>
              </w:rPr>
              <w:t>Unit 6b: eMail &amp; Social Media</w:t>
            </w:r>
          </w:p>
        </w:tc>
        <w:tc>
          <w:tcPr>
            <w:tcW w:w="2656" w:type="dxa"/>
          </w:tcPr>
          <w:p w14:paraId="165A926A" w14:textId="77777777" w:rsidR="00BE694E" w:rsidRDefault="00BE694E" w:rsidP="00BE694E">
            <w:pPr>
              <w:jc w:val="left"/>
              <w:rPr>
                <w:lang w:val="en-ZA"/>
              </w:rPr>
            </w:pPr>
            <w:r>
              <w:rPr>
                <w:lang w:val="en"/>
              </w:rPr>
              <w:t>Continued</w:t>
            </w:r>
          </w:p>
        </w:tc>
        <w:tc>
          <w:tcPr>
            <w:tcW w:w="2254" w:type="dxa"/>
          </w:tcPr>
          <w:p w14:paraId="2BAFA801" w14:textId="77777777" w:rsidR="00BE694E" w:rsidRDefault="00BE694E" w:rsidP="00BE694E">
            <w:pPr>
              <w:jc w:val="left"/>
              <w:rPr>
                <w:lang w:val="en-ZA"/>
              </w:rPr>
            </w:pPr>
            <w:r w:rsidRPr="00800F9F">
              <w:rPr>
                <w:lang w:val="en-ZA"/>
              </w:rPr>
              <w:t>Justine Niyonsaba</w:t>
            </w:r>
            <w:r>
              <w:rPr>
                <w:lang w:val="en-ZA"/>
              </w:rPr>
              <w:t xml:space="preserve"> &amp; </w:t>
            </w:r>
            <w:r w:rsidRPr="00800F9F">
              <w:rPr>
                <w:lang w:val="en-ZA"/>
              </w:rPr>
              <w:t>Gilbert Iragena</w:t>
            </w:r>
          </w:p>
        </w:tc>
      </w:tr>
      <w:tr w:rsidR="00BE694E" w14:paraId="01947821" w14:textId="77777777" w:rsidTr="00232A1E">
        <w:tc>
          <w:tcPr>
            <w:tcW w:w="1555" w:type="dxa"/>
          </w:tcPr>
          <w:p w14:paraId="2C487809" w14:textId="77777777" w:rsidR="00BE694E" w:rsidRDefault="00BE694E" w:rsidP="00BE694E">
            <w:pPr>
              <w:jc w:val="left"/>
              <w:rPr>
                <w:lang w:val="en-ZA"/>
              </w:rPr>
            </w:pPr>
            <w:r>
              <w:rPr>
                <w:lang w:val="en-ZA"/>
              </w:rPr>
              <w:t>15h30-17h30</w:t>
            </w:r>
          </w:p>
        </w:tc>
        <w:tc>
          <w:tcPr>
            <w:tcW w:w="2551" w:type="dxa"/>
          </w:tcPr>
          <w:p w14:paraId="7331C137" w14:textId="77777777" w:rsidR="00BE694E" w:rsidRDefault="00BE694E" w:rsidP="00BE694E">
            <w:pPr>
              <w:jc w:val="left"/>
              <w:rPr>
                <w:lang w:val="en-ZA"/>
              </w:rPr>
            </w:pPr>
            <w:r>
              <w:rPr>
                <w:lang w:val="en-ZA"/>
              </w:rPr>
              <w:t>Unit 7a: Graphics Software</w:t>
            </w:r>
          </w:p>
        </w:tc>
        <w:tc>
          <w:tcPr>
            <w:tcW w:w="2656" w:type="dxa"/>
          </w:tcPr>
          <w:p w14:paraId="56CE53EA" w14:textId="77777777" w:rsidR="00BE694E" w:rsidRDefault="00BE694E" w:rsidP="00BE694E">
            <w:pPr>
              <w:jc w:val="left"/>
              <w:rPr>
                <w:lang w:val="en-ZA"/>
              </w:rPr>
            </w:pPr>
          </w:p>
        </w:tc>
        <w:tc>
          <w:tcPr>
            <w:tcW w:w="2254" w:type="dxa"/>
          </w:tcPr>
          <w:p w14:paraId="44761871" w14:textId="77777777" w:rsidR="00BE694E" w:rsidRDefault="00BE694E" w:rsidP="00BE694E">
            <w:pPr>
              <w:jc w:val="left"/>
              <w:rPr>
                <w:lang w:val="en-ZA"/>
              </w:rPr>
            </w:pPr>
          </w:p>
        </w:tc>
      </w:tr>
      <w:tr w:rsidR="00BE694E" w14:paraId="32CF6D4D" w14:textId="77777777" w:rsidTr="00232A1E">
        <w:tc>
          <w:tcPr>
            <w:tcW w:w="1555" w:type="dxa"/>
          </w:tcPr>
          <w:p w14:paraId="37D12BA2" w14:textId="77777777" w:rsidR="00BE694E" w:rsidRDefault="00BE694E" w:rsidP="00BE694E">
            <w:pPr>
              <w:jc w:val="left"/>
              <w:rPr>
                <w:lang w:val="en-ZA"/>
              </w:rPr>
            </w:pPr>
            <w:r>
              <w:rPr>
                <w:lang w:val="en-ZA"/>
              </w:rPr>
              <w:t>17h30</w:t>
            </w:r>
          </w:p>
        </w:tc>
        <w:tc>
          <w:tcPr>
            <w:tcW w:w="2551" w:type="dxa"/>
          </w:tcPr>
          <w:p w14:paraId="6E83AEAE" w14:textId="77777777" w:rsidR="00BE694E" w:rsidRDefault="00BE694E" w:rsidP="00BE694E">
            <w:pPr>
              <w:jc w:val="left"/>
              <w:rPr>
                <w:lang w:val="en-ZA"/>
              </w:rPr>
            </w:pPr>
            <w:r>
              <w:rPr>
                <w:lang w:val="en-ZA"/>
              </w:rPr>
              <w:t>Close</w:t>
            </w:r>
          </w:p>
        </w:tc>
        <w:tc>
          <w:tcPr>
            <w:tcW w:w="2656" w:type="dxa"/>
          </w:tcPr>
          <w:p w14:paraId="4CD143CB" w14:textId="77777777" w:rsidR="00BE694E" w:rsidRDefault="00BE694E" w:rsidP="00BE694E">
            <w:pPr>
              <w:jc w:val="left"/>
              <w:rPr>
                <w:lang w:val="en-ZA"/>
              </w:rPr>
            </w:pPr>
          </w:p>
        </w:tc>
        <w:tc>
          <w:tcPr>
            <w:tcW w:w="2254" w:type="dxa"/>
          </w:tcPr>
          <w:p w14:paraId="1322A2E2" w14:textId="77777777" w:rsidR="00BE694E" w:rsidRDefault="00BE694E" w:rsidP="00BE694E">
            <w:pPr>
              <w:jc w:val="left"/>
              <w:rPr>
                <w:lang w:val="en-ZA"/>
              </w:rPr>
            </w:pPr>
            <w:r>
              <w:t xml:space="preserve">Vincent </w:t>
            </w:r>
            <w:r w:rsidRPr="0027154D">
              <w:t>Nyirigira</w:t>
            </w:r>
          </w:p>
        </w:tc>
      </w:tr>
    </w:tbl>
    <w:p w14:paraId="5AA0FB76" w14:textId="77777777" w:rsidR="00800F9F" w:rsidRDefault="00800F9F" w:rsidP="00800F9F">
      <w:pPr>
        <w:pStyle w:val="Heading3"/>
        <w:rPr>
          <w:lang w:val="en-ZA"/>
        </w:rPr>
      </w:pPr>
      <w:r>
        <w:rPr>
          <w:lang w:val="en-ZA"/>
        </w:rPr>
        <w:t>Friday 3</w:t>
      </w:r>
      <w:r w:rsidRPr="00800F9F">
        <w:rPr>
          <w:vertAlign w:val="superscript"/>
          <w:lang w:val="en-ZA"/>
        </w:rPr>
        <w:t>rd</w:t>
      </w:r>
      <w:r>
        <w:rPr>
          <w:lang w:val="en-ZA"/>
        </w:rPr>
        <w:t xml:space="preserve"> February 2017</w:t>
      </w:r>
    </w:p>
    <w:tbl>
      <w:tblPr>
        <w:tblStyle w:val="TableGrid"/>
        <w:tblW w:w="0" w:type="auto"/>
        <w:tblLook w:val="04A0" w:firstRow="1" w:lastRow="0" w:firstColumn="1" w:lastColumn="0" w:noHBand="0" w:noVBand="1"/>
      </w:tblPr>
      <w:tblGrid>
        <w:gridCol w:w="1555"/>
        <w:gridCol w:w="2551"/>
        <w:gridCol w:w="2656"/>
        <w:gridCol w:w="2254"/>
      </w:tblGrid>
      <w:tr w:rsidR="00800F9F" w14:paraId="7A847723" w14:textId="77777777" w:rsidTr="00232A1E">
        <w:tc>
          <w:tcPr>
            <w:tcW w:w="1555" w:type="dxa"/>
          </w:tcPr>
          <w:p w14:paraId="6CDBCB8F" w14:textId="77777777" w:rsidR="00800F9F" w:rsidRDefault="00800F9F" w:rsidP="00232A1E">
            <w:pPr>
              <w:rPr>
                <w:lang w:val="en-ZA"/>
              </w:rPr>
            </w:pPr>
            <w:r>
              <w:rPr>
                <w:lang w:val="en-ZA"/>
              </w:rPr>
              <w:t>Time</w:t>
            </w:r>
          </w:p>
        </w:tc>
        <w:tc>
          <w:tcPr>
            <w:tcW w:w="2551" w:type="dxa"/>
          </w:tcPr>
          <w:p w14:paraId="471D2A27" w14:textId="77777777" w:rsidR="00800F9F" w:rsidRDefault="00800F9F" w:rsidP="00232A1E">
            <w:pPr>
              <w:rPr>
                <w:lang w:val="en-ZA"/>
              </w:rPr>
            </w:pPr>
            <w:r>
              <w:rPr>
                <w:lang w:val="en-ZA"/>
              </w:rPr>
              <w:t>Session</w:t>
            </w:r>
          </w:p>
        </w:tc>
        <w:tc>
          <w:tcPr>
            <w:tcW w:w="2656" w:type="dxa"/>
          </w:tcPr>
          <w:p w14:paraId="44E70816" w14:textId="77777777" w:rsidR="00800F9F" w:rsidRDefault="00800F9F" w:rsidP="00232A1E">
            <w:pPr>
              <w:rPr>
                <w:lang w:val="en-ZA"/>
              </w:rPr>
            </w:pPr>
            <w:r>
              <w:rPr>
                <w:lang w:val="en-ZA"/>
              </w:rPr>
              <w:t>Objective</w:t>
            </w:r>
          </w:p>
        </w:tc>
        <w:tc>
          <w:tcPr>
            <w:tcW w:w="2254" w:type="dxa"/>
          </w:tcPr>
          <w:p w14:paraId="6E2E1FBD" w14:textId="77777777" w:rsidR="00800F9F" w:rsidRDefault="00800F9F" w:rsidP="00232A1E">
            <w:pPr>
              <w:rPr>
                <w:lang w:val="en-ZA"/>
              </w:rPr>
            </w:pPr>
            <w:r>
              <w:rPr>
                <w:lang w:val="en-ZA"/>
              </w:rPr>
              <w:t>Facilitation</w:t>
            </w:r>
          </w:p>
        </w:tc>
      </w:tr>
      <w:tr w:rsidR="00800F9F" w14:paraId="3784FE89" w14:textId="77777777" w:rsidTr="00232A1E">
        <w:tc>
          <w:tcPr>
            <w:tcW w:w="1555" w:type="dxa"/>
          </w:tcPr>
          <w:p w14:paraId="46DB860E" w14:textId="77777777" w:rsidR="00800F9F" w:rsidRDefault="00800F9F" w:rsidP="00232A1E">
            <w:pPr>
              <w:jc w:val="left"/>
              <w:rPr>
                <w:lang w:val="en-ZA"/>
              </w:rPr>
            </w:pPr>
            <w:r>
              <w:rPr>
                <w:lang w:val="en-ZA"/>
              </w:rPr>
              <w:t>08h30-09h00</w:t>
            </w:r>
          </w:p>
        </w:tc>
        <w:tc>
          <w:tcPr>
            <w:tcW w:w="2551" w:type="dxa"/>
          </w:tcPr>
          <w:p w14:paraId="6EB2A92A" w14:textId="77777777" w:rsidR="00800F9F" w:rsidRDefault="00800F9F" w:rsidP="00232A1E">
            <w:pPr>
              <w:jc w:val="left"/>
              <w:rPr>
                <w:lang w:val="en-ZA"/>
              </w:rPr>
            </w:pPr>
            <w:r>
              <w:rPr>
                <w:lang w:val="en-ZA"/>
              </w:rPr>
              <w:t>Introduction &amp; Recap</w:t>
            </w:r>
          </w:p>
        </w:tc>
        <w:tc>
          <w:tcPr>
            <w:tcW w:w="2656" w:type="dxa"/>
          </w:tcPr>
          <w:p w14:paraId="5710A78B" w14:textId="77777777" w:rsidR="00800F9F" w:rsidRDefault="00800F9F" w:rsidP="00232A1E">
            <w:pPr>
              <w:jc w:val="left"/>
              <w:rPr>
                <w:lang w:val="en-ZA"/>
              </w:rPr>
            </w:pPr>
            <w:r>
              <w:rPr>
                <w:lang w:val="en-ZA"/>
              </w:rPr>
              <w:t>Review day 3’s lessons</w:t>
            </w:r>
          </w:p>
        </w:tc>
        <w:tc>
          <w:tcPr>
            <w:tcW w:w="2254" w:type="dxa"/>
          </w:tcPr>
          <w:p w14:paraId="34F85FEE" w14:textId="77777777" w:rsidR="00800F9F" w:rsidRDefault="00800F9F" w:rsidP="00232A1E">
            <w:pPr>
              <w:jc w:val="left"/>
              <w:rPr>
                <w:lang w:val="en-ZA"/>
              </w:rPr>
            </w:pPr>
            <w:r>
              <w:t xml:space="preserve">Vincent </w:t>
            </w:r>
            <w:r w:rsidRPr="0027154D">
              <w:t>Nyirigira</w:t>
            </w:r>
          </w:p>
        </w:tc>
      </w:tr>
      <w:tr w:rsidR="00800F9F" w14:paraId="6179AF62" w14:textId="77777777" w:rsidTr="00232A1E">
        <w:tc>
          <w:tcPr>
            <w:tcW w:w="1555" w:type="dxa"/>
          </w:tcPr>
          <w:p w14:paraId="042595C8" w14:textId="77777777" w:rsidR="00800F9F" w:rsidRDefault="00800F9F" w:rsidP="00232A1E">
            <w:pPr>
              <w:jc w:val="left"/>
              <w:rPr>
                <w:lang w:val="en-ZA"/>
              </w:rPr>
            </w:pPr>
            <w:r>
              <w:rPr>
                <w:lang w:val="en-ZA"/>
              </w:rPr>
              <w:t>09h00-10h30</w:t>
            </w:r>
          </w:p>
        </w:tc>
        <w:tc>
          <w:tcPr>
            <w:tcW w:w="2551" w:type="dxa"/>
          </w:tcPr>
          <w:p w14:paraId="30EFBC20" w14:textId="77777777" w:rsidR="00800F9F" w:rsidRDefault="00800F9F" w:rsidP="00232A1E">
            <w:pPr>
              <w:jc w:val="left"/>
              <w:rPr>
                <w:lang w:val="en-ZA"/>
              </w:rPr>
            </w:pPr>
            <w:r>
              <w:rPr>
                <w:lang w:val="en-ZA"/>
              </w:rPr>
              <w:t>Unit 7: Graphics Software</w:t>
            </w:r>
          </w:p>
        </w:tc>
        <w:tc>
          <w:tcPr>
            <w:tcW w:w="2656" w:type="dxa"/>
          </w:tcPr>
          <w:p w14:paraId="7810E061" w14:textId="77777777" w:rsidR="00800F9F" w:rsidRDefault="00BE694E" w:rsidP="00232A1E">
            <w:pPr>
              <w:jc w:val="left"/>
              <w:rPr>
                <w:lang w:val="en-ZA"/>
              </w:rPr>
            </w:pPr>
            <w:r>
              <w:rPr>
                <w:lang w:val="en"/>
              </w:rPr>
              <w:t>Describe the purpose and basic functions of graphics software to create a simple graphic display. </w:t>
            </w:r>
          </w:p>
        </w:tc>
        <w:tc>
          <w:tcPr>
            <w:tcW w:w="2254" w:type="dxa"/>
          </w:tcPr>
          <w:p w14:paraId="3A7CD164" w14:textId="77777777" w:rsidR="00800F9F" w:rsidRDefault="00BE694E" w:rsidP="00232A1E">
            <w:pPr>
              <w:jc w:val="left"/>
              <w:rPr>
                <w:lang w:val="en-ZA"/>
              </w:rPr>
            </w:pPr>
            <w:r w:rsidRPr="00BE694E">
              <w:rPr>
                <w:lang w:val="en-ZA"/>
              </w:rPr>
              <w:t>Jean de la Paix Nkurunziza</w:t>
            </w:r>
            <w:r>
              <w:rPr>
                <w:lang w:val="en-ZA"/>
              </w:rPr>
              <w:t xml:space="preserve"> &amp; </w:t>
            </w:r>
            <w:r w:rsidRPr="00BE694E">
              <w:rPr>
                <w:lang w:val="en-ZA"/>
              </w:rPr>
              <w:t>Vedaste Uwishema</w:t>
            </w:r>
          </w:p>
        </w:tc>
      </w:tr>
      <w:tr w:rsidR="00800F9F" w14:paraId="6F2E3883" w14:textId="77777777" w:rsidTr="00232A1E">
        <w:tc>
          <w:tcPr>
            <w:tcW w:w="1555" w:type="dxa"/>
          </w:tcPr>
          <w:p w14:paraId="144A3C70" w14:textId="77777777" w:rsidR="00800F9F" w:rsidRDefault="00800F9F" w:rsidP="00232A1E">
            <w:pPr>
              <w:jc w:val="left"/>
              <w:rPr>
                <w:lang w:val="en-ZA"/>
              </w:rPr>
            </w:pPr>
            <w:r>
              <w:rPr>
                <w:lang w:val="en-ZA"/>
              </w:rPr>
              <w:t>10h30-11h00</w:t>
            </w:r>
          </w:p>
        </w:tc>
        <w:tc>
          <w:tcPr>
            <w:tcW w:w="2551" w:type="dxa"/>
          </w:tcPr>
          <w:p w14:paraId="7EFD557F" w14:textId="77777777" w:rsidR="00800F9F" w:rsidRDefault="00800F9F" w:rsidP="00232A1E">
            <w:pPr>
              <w:jc w:val="left"/>
              <w:rPr>
                <w:lang w:val="en-ZA"/>
              </w:rPr>
            </w:pPr>
            <w:r>
              <w:rPr>
                <w:lang w:val="en-ZA"/>
              </w:rPr>
              <w:t>Tea</w:t>
            </w:r>
          </w:p>
        </w:tc>
        <w:tc>
          <w:tcPr>
            <w:tcW w:w="2656" w:type="dxa"/>
          </w:tcPr>
          <w:p w14:paraId="57C5EDE9" w14:textId="77777777" w:rsidR="00800F9F" w:rsidRDefault="00800F9F" w:rsidP="00232A1E">
            <w:pPr>
              <w:jc w:val="left"/>
              <w:rPr>
                <w:lang w:val="en-ZA"/>
              </w:rPr>
            </w:pPr>
          </w:p>
        </w:tc>
        <w:tc>
          <w:tcPr>
            <w:tcW w:w="2254" w:type="dxa"/>
          </w:tcPr>
          <w:p w14:paraId="5F44D863" w14:textId="77777777" w:rsidR="00800F9F" w:rsidRDefault="00800F9F" w:rsidP="00232A1E">
            <w:pPr>
              <w:jc w:val="left"/>
              <w:rPr>
                <w:lang w:val="en-ZA"/>
              </w:rPr>
            </w:pPr>
          </w:p>
        </w:tc>
      </w:tr>
      <w:tr w:rsidR="00800F9F" w14:paraId="20B6AF0F" w14:textId="77777777" w:rsidTr="00232A1E">
        <w:tc>
          <w:tcPr>
            <w:tcW w:w="1555" w:type="dxa"/>
          </w:tcPr>
          <w:p w14:paraId="5B3ADEAB" w14:textId="77777777" w:rsidR="00800F9F" w:rsidRDefault="00800F9F" w:rsidP="00232A1E">
            <w:pPr>
              <w:jc w:val="left"/>
              <w:rPr>
                <w:lang w:val="en-ZA"/>
              </w:rPr>
            </w:pPr>
            <w:r>
              <w:rPr>
                <w:lang w:val="en-ZA"/>
              </w:rPr>
              <w:t>11h00-13h00</w:t>
            </w:r>
          </w:p>
        </w:tc>
        <w:tc>
          <w:tcPr>
            <w:tcW w:w="2551" w:type="dxa"/>
          </w:tcPr>
          <w:p w14:paraId="7C7D214E" w14:textId="77777777" w:rsidR="00800F9F" w:rsidRDefault="00BE694E" w:rsidP="00232A1E">
            <w:pPr>
              <w:jc w:val="left"/>
              <w:rPr>
                <w:lang w:val="en-ZA"/>
              </w:rPr>
            </w:pPr>
            <w:r>
              <w:rPr>
                <w:lang w:val="en-ZA"/>
              </w:rPr>
              <w:t>Unit 8: Record Keeping (Spreadsheets)</w:t>
            </w:r>
          </w:p>
        </w:tc>
        <w:tc>
          <w:tcPr>
            <w:tcW w:w="2656" w:type="dxa"/>
          </w:tcPr>
          <w:p w14:paraId="6773AFB6" w14:textId="77777777" w:rsidR="00800F9F" w:rsidRDefault="00BE694E" w:rsidP="00232A1E">
            <w:pPr>
              <w:jc w:val="left"/>
              <w:rPr>
                <w:lang w:val="en-ZA"/>
              </w:rPr>
            </w:pPr>
            <w:r w:rsidRPr="00BE694E">
              <w:rPr>
                <w:lang w:val="en-ZA"/>
              </w:rPr>
              <w:t>Use ICT to support class administration through the keeping of a digital class record system using a spreadsheet package.</w:t>
            </w:r>
          </w:p>
        </w:tc>
        <w:tc>
          <w:tcPr>
            <w:tcW w:w="2254" w:type="dxa"/>
          </w:tcPr>
          <w:p w14:paraId="5C28B50E" w14:textId="77777777" w:rsidR="00800F9F" w:rsidRDefault="00BE694E" w:rsidP="00232A1E">
            <w:pPr>
              <w:jc w:val="left"/>
              <w:rPr>
                <w:lang w:val="en-ZA"/>
              </w:rPr>
            </w:pPr>
            <w:r w:rsidRPr="00BE694E">
              <w:rPr>
                <w:lang w:val="en-ZA"/>
              </w:rPr>
              <w:t>Jean de la Paix Nkurunziza</w:t>
            </w:r>
            <w:r>
              <w:rPr>
                <w:lang w:val="en-ZA"/>
              </w:rPr>
              <w:t xml:space="preserve"> &amp; </w:t>
            </w:r>
            <w:r w:rsidRPr="00BE694E">
              <w:rPr>
                <w:lang w:val="en-ZA"/>
              </w:rPr>
              <w:t>Justine Niyonsaba</w:t>
            </w:r>
          </w:p>
        </w:tc>
      </w:tr>
      <w:tr w:rsidR="00800F9F" w14:paraId="68C1967E" w14:textId="77777777" w:rsidTr="00232A1E">
        <w:tc>
          <w:tcPr>
            <w:tcW w:w="1555" w:type="dxa"/>
          </w:tcPr>
          <w:p w14:paraId="1B66852E" w14:textId="77777777" w:rsidR="00800F9F" w:rsidRDefault="00800F9F" w:rsidP="00232A1E">
            <w:pPr>
              <w:jc w:val="left"/>
              <w:rPr>
                <w:lang w:val="en-ZA"/>
              </w:rPr>
            </w:pPr>
            <w:r>
              <w:rPr>
                <w:lang w:val="en-ZA"/>
              </w:rPr>
              <w:t>13h00-14h00</w:t>
            </w:r>
          </w:p>
        </w:tc>
        <w:tc>
          <w:tcPr>
            <w:tcW w:w="2551" w:type="dxa"/>
          </w:tcPr>
          <w:p w14:paraId="470FE810" w14:textId="77777777" w:rsidR="00800F9F" w:rsidRDefault="00800F9F" w:rsidP="00232A1E">
            <w:pPr>
              <w:jc w:val="left"/>
              <w:rPr>
                <w:lang w:val="en-ZA"/>
              </w:rPr>
            </w:pPr>
            <w:r>
              <w:rPr>
                <w:lang w:val="en-ZA"/>
              </w:rPr>
              <w:t>Lunch</w:t>
            </w:r>
          </w:p>
        </w:tc>
        <w:tc>
          <w:tcPr>
            <w:tcW w:w="2656" w:type="dxa"/>
          </w:tcPr>
          <w:p w14:paraId="48468A0D" w14:textId="77777777" w:rsidR="00800F9F" w:rsidRDefault="00800F9F" w:rsidP="00232A1E">
            <w:pPr>
              <w:jc w:val="left"/>
              <w:rPr>
                <w:lang w:val="en-ZA"/>
              </w:rPr>
            </w:pPr>
          </w:p>
        </w:tc>
        <w:tc>
          <w:tcPr>
            <w:tcW w:w="2254" w:type="dxa"/>
          </w:tcPr>
          <w:p w14:paraId="552ADF33" w14:textId="77777777" w:rsidR="00800F9F" w:rsidRDefault="00800F9F" w:rsidP="00232A1E">
            <w:pPr>
              <w:jc w:val="left"/>
              <w:rPr>
                <w:lang w:val="en-ZA"/>
              </w:rPr>
            </w:pPr>
          </w:p>
        </w:tc>
      </w:tr>
      <w:tr w:rsidR="00800F9F" w14:paraId="000B74A6" w14:textId="77777777" w:rsidTr="00232A1E">
        <w:tc>
          <w:tcPr>
            <w:tcW w:w="1555" w:type="dxa"/>
          </w:tcPr>
          <w:p w14:paraId="65B76059" w14:textId="77777777" w:rsidR="00800F9F" w:rsidRDefault="00800F9F" w:rsidP="00232A1E">
            <w:pPr>
              <w:jc w:val="left"/>
              <w:rPr>
                <w:lang w:val="en-ZA"/>
              </w:rPr>
            </w:pPr>
            <w:r>
              <w:rPr>
                <w:lang w:val="en-ZA"/>
              </w:rPr>
              <w:t>14h00-17h30</w:t>
            </w:r>
          </w:p>
        </w:tc>
        <w:tc>
          <w:tcPr>
            <w:tcW w:w="2551" w:type="dxa"/>
          </w:tcPr>
          <w:p w14:paraId="46F82AD8" w14:textId="77777777" w:rsidR="00800F9F" w:rsidRDefault="00BE694E" w:rsidP="00232A1E">
            <w:pPr>
              <w:jc w:val="left"/>
              <w:rPr>
                <w:lang w:val="en-ZA"/>
              </w:rPr>
            </w:pPr>
            <w:r>
              <w:rPr>
                <w:lang w:val="en-ZA"/>
              </w:rPr>
              <w:t>Unit 9: Project Based Learning</w:t>
            </w:r>
          </w:p>
        </w:tc>
        <w:tc>
          <w:tcPr>
            <w:tcW w:w="2656" w:type="dxa"/>
          </w:tcPr>
          <w:p w14:paraId="39908B9E" w14:textId="77777777" w:rsidR="00800F9F" w:rsidRDefault="00BE694E" w:rsidP="00232A1E">
            <w:pPr>
              <w:jc w:val="left"/>
              <w:rPr>
                <w:lang w:val="en-ZA"/>
              </w:rPr>
            </w:pPr>
            <w:r w:rsidRPr="00BE694E">
              <w:rPr>
                <w:lang w:val="en-ZA"/>
              </w:rPr>
              <w:t>Manage student project-based learning activities in a technology-enhanced environment to support collaboration.</w:t>
            </w:r>
          </w:p>
        </w:tc>
        <w:tc>
          <w:tcPr>
            <w:tcW w:w="2254" w:type="dxa"/>
          </w:tcPr>
          <w:p w14:paraId="7948FC7E" w14:textId="77777777" w:rsidR="00800F9F" w:rsidRDefault="00BE694E" w:rsidP="00232A1E">
            <w:pPr>
              <w:jc w:val="left"/>
              <w:rPr>
                <w:lang w:val="en-ZA"/>
              </w:rPr>
            </w:pPr>
            <w:r w:rsidRPr="00BE694E">
              <w:rPr>
                <w:lang w:val="en-ZA"/>
              </w:rPr>
              <w:t>Gilbert Iragena</w:t>
            </w:r>
            <w:r>
              <w:rPr>
                <w:lang w:val="en-ZA"/>
              </w:rPr>
              <w:t xml:space="preserve"> &amp; </w:t>
            </w:r>
            <w:r w:rsidRPr="00BE694E">
              <w:rPr>
                <w:lang w:val="en-ZA"/>
              </w:rPr>
              <w:t>Vincent Nyirigira</w:t>
            </w:r>
          </w:p>
        </w:tc>
      </w:tr>
      <w:tr w:rsidR="00800F9F" w14:paraId="183CE83A" w14:textId="77777777" w:rsidTr="00232A1E">
        <w:tc>
          <w:tcPr>
            <w:tcW w:w="1555" w:type="dxa"/>
          </w:tcPr>
          <w:p w14:paraId="5286B5FB" w14:textId="77777777" w:rsidR="00800F9F" w:rsidRDefault="00800F9F" w:rsidP="00232A1E">
            <w:pPr>
              <w:jc w:val="left"/>
              <w:rPr>
                <w:lang w:val="en-ZA"/>
              </w:rPr>
            </w:pPr>
            <w:r>
              <w:rPr>
                <w:lang w:val="en-ZA"/>
              </w:rPr>
              <w:t>17h30</w:t>
            </w:r>
            <w:r w:rsidR="00BE694E">
              <w:rPr>
                <w:lang w:val="en-ZA"/>
              </w:rPr>
              <w:t>-18h00</w:t>
            </w:r>
          </w:p>
        </w:tc>
        <w:tc>
          <w:tcPr>
            <w:tcW w:w="2551" w:type="dxa"/>
          </w:tcPr>
          <w:p w14:paraId="15004870" w14:textId="69B25700" w:rsidR="00800F9F" w:rsidRDefault="00BE694E" w:rsidP="00232A1E">
            <w:pPr>
              <w:jc w:val="left"/>
              <w:rPr>
                <w:lang w:val="en-ZA"/>
              </w:rPr>
            </w:pPr>
            <w:r>
              <w:rPr>
                <w:lang w:val="en-ZA"/>
              </w:rPr>
              <w:t>Going Forward</w:t>
            </w:r>
            <w:r w:rsidR="00776FB7">
              <w:rPr>
                <w:lang w:val="en-ZA"/>
              </w:rPr>
              <w:t xml:space="preserve"> &amp; Interim Study</w:t>
            </w:r>
          </w:p>
        </w:tc>
        <w:tc>
          <w:tcPr>
            <w:tcW w:w="2656" w:type="dxa"/>
          </w:tcPr>
          <w:p w14:paraId="46E7A12A" w14:textId="03E7C1E7" w:rsidR="00800F9F" w:rsidRDefault="00BE694E" w:rsidP="00232A1E">
            <w:pPr>
              <w:jc w:val="left"/>
              <w:rPr>
                <w:lang w:val="en-ZA"/>
              </w:rPr>
            </w:pPr>
            <w:r>
              <w:rPr>
                <w:lang w:val="en-ZA"/>
              </w:rPr>
              <w:t>The online units are introduced before the group breaks up to continue studies via the Internet</w:t>
            </w:r>
            <w:r w:rsidR="00776FB7">
              <w:rPr>
                <w:lang w:val="en-ZA"/>
              </w:rPr>
              <w:t>. Participants are required to complete the Interim study before they depart.</w:t>
            </w:r>
          </w:p>
        </w:tc>
        <w:tc>
          <w:tcPr>
            <w:tcW w:w="2254" w:type="dxa"/>
          </w:tcPr>
          <w:p w14:paraId="3F1EB61A" w14:textId="77777777" w:rsidR="00800F9F" w:rsidRDefault="00800F9F" w:rsidP="00232A1E">
            <w:pPr>
              <w:jc w:val="left"/>
              <w:rPr>
                <w:lang w:val="en-ZA"/>
              </w:rPr>
            </w:pPr>
            <w:r>
              <w:t xml:space="preserve">Vincent </w:t>
            </w:r>
            <w:r w:rsidRPr="0027154D">
              <w:t>Nyirigira</w:t>
            </w:r>
          </w:p>
        </w:tc>
      </w:tr>
    </w:tbl>
    <w:p w14:paraId="379C943A" w14:textId="3E941736" w:rsidR="00E4032C" w:rsidRDefault="00CB3F1D" w:rsidP="00CB3F1D">
      <w:pPr>
        <w:pStyle w:val="Heading2"/>
        <w:rPr>
          <w:lang w:val="en-ZA"/>
        </w:rPr>
      </w:pPr>
      <w:r>
        <w:rPr>
          <w:lang w:val="en-ZA"/>
        </w:rPr>
        <w:t>Online Study Component: Units 10-14</w:t>
      </w:r>
    </w:p>
    <w:p w14:paraId="0CD0AB0F" w14:textId="0B8E612C" w:rsidR="00CB3F1D" w:rsidRDefault="00CB3F1D" w:rsidP="00FF1D28">
      <w:pPr>
        <w:rPr>
          <w:lang w:val="en-ZA"/>
        </w:rPr>
      </w:pPr>
      <w:r>
        <w:rPr>
          <w:lang w:val="en-ZA"/>
        </w:rPr>
        <w:t xml:space="preserve">The following units will be studied and facilitated online after the completion of the workshop. The </w:t>
      </w:r>
      <w:r w:rsidR="004470C3">
        <w:rPr>
          <w:lang w:val="en-ZA"/>
        </w:rPr>
        <w:t xml:space="preserve">online materials and activities can be accessed from the Moodle </w:t>
      </w:r>
      <w:r>
        <w:rPr>
          <w:lang w:val="en-ZA"/>
        </w:rPr>
        <w:t>L</w:t>
      </w:r>
      <w:r w:rsidR="004470C3">
        <w:rPr>
          <w:lang w:val="en-ZA"/>
        </w:rPr>
        <w:t xml:space="preserve">earning </w:t>
      </w:r>
      <w:r>
        <w:rPr>
          <w:lang w:val="en-ZA"/>
        </w:rPr>
        <w:t>M</w:t>
      </w:r>
      <w:r w:rsidR="004470C3">
        <w:rPr>
          <w:lang w:val="en-ZA"/>
        </w:rPr>
        <w:t xml:space="preserve">anagement </w:t>
      </w:r>
      <w:r>
        <w:rPr>
          <w:lang w:val="en-ZA"/>
        </w:rPr>
        <w:t>S</w:t>
      </w:r>
      <w:r w:rsidR="00264158">
        <w:rPr>
          <w:lang w:val="en-ZA"/>
        </w:rPr>
        <w:t>ystem</w:t>
      </w:r>
      <w:r>
        <w:rPr>
          <w:lang w:val="en-ZA"/>
        </w:rPr>
        <w:t xml:space="preserve"> at </w:t>
      </w:r>
      <w:hyperlink r:id="rId8" w:history="1">
        <w:r w:rsidR="004470C3" w:rsidRPr="006E0CF3">
          <w:rPr>
            <w:rStyle w:val="Hyperlink"/>
            <w:lang w:val="en-ZA"/>
          </w:rPr>
          <w:t>https://ict-essentials-for-teachers.moodlecloud.com</w:t>
        </w:r>
      </w:hyperlink>
      <w:r w:rsidR="004470C3">
        <w:rPr>
          <w:lang w:val="en-ZA"/>
        </w:rPr>
        <w:t xml:space="preserve"> </w:t>
      </w:r>
    </w:p>
    <w:p w14:paraId="70327DD1" w14:textId="393E5D34" w:rsidR="00264158" w:rsidRDefault="00264158" w:rsidP="00FF1D28">
      <w:pPr>
        <w:rPr>
          <w:lang w:val="en-ZA"/>
        </w:rPr>
      </w:pPr>
    </w:p>
    <w:p w14:paraId="288A53E2" w14:textId="703E1E06" w:rsidR="00264158" w:rsidRDefault="00264158" w:rsidP="00FF1D28">
      <w:pPr>
        <w:rPr>
          <w:lang w:val="en-ZA"/>
        </w:rPr>
      </w:pPr>
      <w:r>
        <w:rPr>
          <w:lang w:val="en-ZA"/>
        </w:rPr>
        <w:t>Login and password details will be finalised during the orientation session on Monday</w:t>
      </w:r>
    </w:p>
    <w:p w14:paraId="792FF6B6" w14:textId="06E9E421" w:rsidR="00CB3F1D" w:rsidRDefault="00CB3F1D" w:rsidP="00FF1D28">
      <w:pPr>
        <w:rPr>
          <w:lang w:val="en-ZA"/>
        </w:rPr>
      </w:pPr>
    </w:p>
    <w:tbl>
      <w:tblPr>
        <w:tblStyle w:val="TableGrid"/>
        <w:tblW w:w="0" w:type="auto"/>
        <w:tblLook w:val="04A0" w:firstRow="1" w:lastRow="0" w:firstColumn="1" w:lastColumn="0" w:noHBand="0" w:noVBand="1"/>
      </w:tblPr>
      <w:tblGrid>
        <w:gridCol w:w="4390"/>
        <w:gridCol w:w="2126"/>
        <w:gridCol w:w="2500"/>
      </w:tblGrid>
      <w:tr w:rsidR="004470C3" w14:paraId="544353EB" w14:textId="77777777" w:rsidTr="004470C3">
        <w:tc>
          <w:tcPr>
            <w:tcW w:w="4390" w:type="dxa"/>
            <w:shd w:val="clear" w:color="auto" w:fill="D9D9D9" w:themeFill="background1" w:themeFillShade="D9"/>
          </w:tcPr>
          <w:p w14:paraId="752F5BFD" w14:textId="77798976" w:rsidR="004470C3" w:rsidRPr="004470C3" w:rsidRDefault="004470C3" w:rsidP="004470C3">
            <w:pPr>
              <w:tabs>
                <w:tab w:val="right" w:pos="4174"/>
              </w:tabs>
              <w:jc w:val="left"/>
              <w:rPr>
                <w:b/>
                <w:lang w:val="en-ZA"/>
              </w:rPr>
            </w:pPr>
            <w:r w:rsidRPr="004470C3">
              <w:rPr>
                <w:b/>
                <w:lang w:val="en-ZA"/>
              </w:rPr>
              <w:t>Unit of Study</w:t>
            </w:r>
          </w:p>
        </w:tc>
        <w:tc>
          <w:tcPr>
            <w:tcW w:w="2126" w:type="dxa"/>
            <w:shd w:val="clear" w:color="auto" w:fill="D9D9D9" w:themeFill="background1" w:themeFillShade="D9"/>
          </w:tcPr>
          <w:p w14:paraId="34E8F777" w14:textId="0BC93D60" w:rsidR="004470C3" w:rsidRPr="004470C3" w:rsidRDefault="004470C3" w:rsidP="00CB3F1D">
            <w:pPr>
              <w:jc w:val="left"/>
              <w:rPr>
                <w:b/>
                <w:lang w:val="en-ZA"/>
              </w:rPr>
            </w:pPr>
            <w:r w:rsidRPr="004470C3">
              <w:rPr>
                <w:b/>
                <w:lang w:val="en-ZA"/>
              </w:rPr>
              <w:t>Dates</w:t>
            </w:r>
          </w:p>
        </w:tc>
        <w:tc>
          <w:tcPr>
            <w:tcW w:w="2500" w:type="dxa"/>
            <w:shd w:val="clear" w:color="auto" w:fill="D9D9D9" w:themeFill="background1" w:themeFillShade="D9"/>
          </w:tcPr>
          <w:p w14:paraId="686A6220" w14:textId="2EA4E3CC" w:rsidR="004470C3" w:rsidRPr="004470C3" w:rsidRDefault="004470C3" w:rsidP="00FF1D28">
            <w:pPr>
              <w:rPr>
                <w:b/>
                <w:lang w:val="en-ZA"/>
              </w:rPr>
            </w:pPr>
            <w:r w:rsidRPr="004470C3">
              <w:rPr>
                <w:b/>
                <w:lang w:val="en-ZA"/>
              </w:rPr>
              <w:t>Facilitators</w:t>
            </w:r>
          </w:p>
        </w:tc>
      </w:tr>
      <w:tr w:rsidR="00CB3F1D" w14:paraId="45B5265F" w14:textId="77777777" w:rsidTr="00264158">
        <w:tc>
          <w:tcPr>
            <w:tcW w:w="4390" w:type="dxa"/>
            <w:vAlign w:val="center"/>
          </w:tcPr>
          <w:p w14:paraId="6CA802CD" w14:textId="4455B0B6" w:rsidR="00CB3F1D" w:rsidRDefault="00CB3F1D" w:rsidP="00264158">
            <w:pPr>
              <w:jc w:val="left"/>
              <w:rPr>
                <w:lang w:val="en-ZA"/>
              </w:rPr>
            </w:pPr>
            <w:r>
              <w:rPr>
                <w:lang w:val="en-ZA"/>
              </w:rPr>
              <w:t>Unit 10: ICT &amp; the Physical Environment</w:t>
            </w:r>
          </w:p>
        </w:tc>
        <w:tc>
          <w:tcPr>
            <w:tcW w:w="2126" w:type="dxa"/>
            <w:vAlign w:val="center"/>
          </w:tcPr>
          <w:p w14:paraId="0480529C" w14:textId="49B12531" w:rsidR="00CB3F1D" w:rsidRDefault="00CB3F1D" w:rsidP="00264158">
            <w:pPr>
              <w:jc w:val="center"/>
              <w:rPr>
                <w:lang w:val="en-ZA"/>
              </w:rPr>
            </w:pPr>
            <w:r>
              <w:rPr>
                <w:lang w:val="en-ZA"/>
              </w:rPr>
              <w:t>Sun 5</w:t>
            </w:r>
            <w:r w:rsidRPr="00CB3F1D">
              <w:rPr>
                <w:vertAlign w:val="superscript"/>
                <w:lang w:val="en-ZA"/>
              </w:rPr>
              <w:t>th</w:t>
            </w:r>
            <w:r>
              <w:rPr>
                <w:lang w:val="en-ZA"/>
              </w:rPr>
              <w:t xml:space="preserve"> -</w:t>
            </w:r>
            <w:r w:rsidR="004470C3">
              <w:rPr>
                <w:lang w:val="en-ZA"/>
              </w:rPr>
              <w:t xml:space="preserve"> </w:t>
            </w:r>
            <w:r>
              <w:rPr>
                <w:lang w:val="en-ZA"/>
              </w:rPr>
              <w:t>Sat 11</w:t>
            </w:r>
            <w:r w:rsidRPr="00CB3F1D">
              <w:rPr>
                <w:vertAlign w:val="superscript"/>
                <w:lang w:val="en-ZA"/>
              </w:rPr>
              <w:t>th</w:t>
            </w:r>
            <w:r>
              <w:rPr>
                <w:lang w:val="en-ZA"/>
              </w:rPr>
              <w:t xml:space="preserve"> February</w:t>
            </w:r>
            <w:r w:rsidR="004470C3">
              <w:rPr>
                <w:lang w:val="en-ZA"/>
              </w:rPr>
              <w:t xml:space="preserve"> 2017</w:t>
            </w:r>
          </w:p>
        </w:tc>
        <w:tc>
          <w:tcPr>
            <w:tcW w:w="2500" w:type="dxa"/>
          </w:tcPr>
          <w:p w14:paraId="49EDDFF2" w14:textId="7222C7BE" w:rsidR="00CB3F1D" w:rsidRDefault="00264158" w:rsidP="00FF1D28">
            <w:pPr>
              <w:rPr>
                <w:lang w:val="en-ZA"/>
              </w:rPr>
            </w:pPr>
            <w:r w:rsidRPr="00264158">
              <w:rPr>
                <w:lang w:val="en-ZA"/>
              </w:rPr>
              <w:t>Joseph Mugabo</w:t>
            </w:r>
            <w:r w:rsidRPr="00264158">
              <w:rPr>
                <w:lang w:val="en-ZA"/>
              </w:rPr>
              <w:tab/>
            </w:r>
            <w:r>
              <w:rPr>
                <w:lang w:val="en-ZA"/>
              </w:rPr>
              <w:t>&amp;</w:t>
            </w:r>
            <w:r>
              <w:rPr>
                <w:lang w:val="en-ZA"/>
              </w:rPr>
              <w:br/>
            </w:r>
            <w:r w:rsidRPr="00264158">
              <w:rPr>
                <w:lang w:val="en-ZA"/>
              </w:rPr>
              <w:t>Justine Niyonsaba</w:t>
            </w:r>
          </w:p>
        </w:tc>
      </w:tr>
      <w:tr w:rsidR="004470C3" w14:paraId="6B20CBF0" w14:textId="77777777" w:rsidTr="00264158">
        <w:tc>
          <w:tcPr>
            <w:tcW w:w="4390" w:type="dxa"/>
            <w:vAlign w:val="center"/>
          </w:tcPr>
          <w:p w14:paraId="518DF416" w14:textId="7EF13EF9" w:rsidR="004470C3" w:rsidRDefault="004470C3" w:rsidP="00264158">
            <w:pPr>
              <w:jc w:val="left"/>
              <w:rPr>
                <w:lang w:val="en-ZA"/>
              </w:rPr>
            </w:pPr>
            <w:r>
              <w:rPr>
                <w:lang w:val="en-ZA"/>
              </w:rPr>
              <w:t>Unit 11: ICT to Support Traditional Pedagogy</w:t>
            </w:r>
          </w:p>
        </w:tc>
        <w:tc>
          <w:tcPr>
            <w:tcW w:w="2126" w:type="dxa"/>
            <w:vAlign w:val="center"/>
          </w:tcPr>
          <w:p w14:paraId="4DD9C735" w14:textId="56E3F338" w:rsidR="004470C3" w:rsidRDefault="004470C3" w:rsidP="00264158">
            <w:pPr>
              <w:jc w:val="center"/>
              <w:rPr>
                <w:lang w:val="en-ZA"/>
              </w:rPr>
            </w:pPr>
            <w:r w:rsidRPr="00AA6109">
              <w:rPr>
                <w:lang w:val="en-ZA"/>
              </w:rPr>
              <w:t xml:space="preserve">Sun </w:t>
            </w:r>
            <w:r>
              <w:rPr>
                <w:lang w:val="en-ZA"/>
              </w:rPr>
              <w:t>12</w:t>
            </w:r>
            <w:r w:rsidRPr="00AA6109">
              <w:rPr>
                <w:vertAlign w:val="superscript"/>
                <w:lang w:val="en-ZA"/>
              </w:rPr>
              <w:t>th</w:t>
            </w:r>
            <w:r w:rsidRPr="00AA6109">
              <w:rPr>
                <w:lang w:val="en-ZA"/>
              </w:rPr>
              <w:t xml:space="preserve"> - Sat 1</w:t>
            </w:r>
            <w:r>
              <w:rPr>
                <w:lang w:val="en-ZA"/>
              </w:rPr>
              <w:t>8</w:t>
            </w:r>
            <w:r w:rsidRPr="00AA6109">
              <w:rPr>
                <w:vertAlign w:val="superscript"/>
                <w:lang w:val="en-ZA"/>
              </w:rPr>
              <w:t>th</w:t>
            </w:r>
            <w:r w:rsidRPr="00AA6109">
              <w:rPr>
                <w:lang w:val="en-ZA"/>
              </w:rPr>
              <w:t xml:space="preserve"> February 2017</w:t>
            </w:r>
          </w:p>
        </w:tc>
        <w:tc>
          <w:tcPr>
            <w:tcW w:w="2500" w:type="dxa"/>
          </w:tcPr>
          <w:p w14:paraId="36BC2694" w14:textId="2363066D" w:rsidR="004470C3" w:rsidRDefault="00264158" w:rsidP="00264158">
            <w:pPr>
              <w:jc w:val="left"/>
              <w:rPr>
                <w:lang w:val="en-ZA"/>
              </w:rPr>
            </w:pPr>
            <w:r w:rsidRPr="00264158">
              <w:rPr>
                <w:lang w:val="en-ZA"/>
              </w:rPr>
              <w:t>Jean de la Paix Nkurunziza</w:t>
            </w:r>
            <w:r>
              <w:rPr>
                <w:lang w:val="en-ZA"/>
              </w:rPr>
              <w:t xml:space="preserve"> &amp; </w:t>
            </w:r>
            <w:r w:rsidRPr="00264158">
              <w:rPr>
                <w:lang w:val="en-ZA"/>
              </w:rPr>
              <w:t>Theodore Ngendahayo</w:t>
            </w:r>
          </w:p>
        </w:tc>
      </w:tr>
      <w:tr w:rsidR="004470C3" w14:paraId="6C2DF287" w14:textId="77777777" w:rsidTr="00264158">
        <w:tc>
          <w:tcPr>
            <w:tcW w:w="4390" w:type="dxa"/>
            <w:vAlign w:val="center"/>
          </w:tcPr>
          <w:p w14:paraId="643C9DA9" w14:textId="430534A4" w:rsidR="004470C3" w:rsidRDefault="004470C3" w:rsidP="00264158">
            <w:pPr>
              <w:jc w:val="left"/>
              <w:rPr>
                <w:lang w:val="en-ZA"/>
              </w:rPr>
            </w:pPr>
            <w:r>
              <w:rPr>
                <w:lang w:val="en-ZA"/>
              </w:rPr>
              <w:t>Unit 12: ICT &amp; the Curriculum</w:t>
            </w:r>
          </w:p>
        </w:tc>
        <w:tc>
          <w:tcPr>
            <w:tcW w:w="2126" w:type="dxa"/>
            <w:vAlign w:val="center"/>
          </w:tcPr>
          <w:p w14:paraId="047956C2" w14:textId="17377BA4" w:rsidR="004470C3" w:rsidRDefault="004470C3" w:rsidP="00264158">
            <w:pPr>
              <w:jc w:val="center"/>
              <w:rPr>
                <w:lang w:val="en-ZA"/>
              </w:rPr>
            </w:pPr>
            <w:r w:rsidRPr="00AA6109">
              <w:rPr>
                <w:lang w:val="en-ZA"/>
              </w:rPr>
              <w:t>Sun</w:t>
            </w:r>
            <w:r>
              <w:rPr>
                <w:lang w:val="en-ZA"/>
              </w:rPr>
              <w:t xml:space="preserve"> 19</w:t>
            </w:r>
            <w:r w:rsidRPr="00AA6109">
              <w:rPr>
                <w:vertAlign w:val="superscript"/>
                <w:lang w:val="en-ZA"/>
              </w:rPr>
              <w:t>th</w:t>
            </w:r>
            <w:r w:rsidRPr="00AA6109">
              <w:rPr>
                <w:lang w:val="en-ZA"/>
              </w:rPr>
              <w:t xml:space="preserve"> - Sat </w:t>
            </w:r>
            <w:r>
              <w:rPr>
                <w:lang w:val="en-ZA"/>
              </w:rPr>
              <w:t>25</w:t>
            </w:r>
            <w:r w:rsidRPr="00AA6109">
              <w:rPr>
                <w:vertAlign w:val="superscript"/>
                <w:lang w:val="en-ZA"/>
              </w:rPr>
              <w:t>th</w:t>
            </w:r>
            <w:r w:rsidRPr="00AA6109">
              <w:rPr>
                <w:lang w:val="en-ZA"/>
              </w:rPr>
              <w:t xml:space="preserve"> February 2017</w:t>
            </w:r>
          </w:p>
        </w:tc>
        <w:tc>
          <w:tcPr>
            <w:tcW w:w="2500" w:type="dxa"/>
          </w:tcPr>
          <w:p w14:paraId="3E01F557" w14:textId="78045FC0" w:rsidR="004470C3" w:rsidRDefault="00264158" w:rsidP="00264158">
            <w:pPr>
              <w:jc w:val="left"/>
              <w:rPr>
                <w:lang w:val="en-ZA"/>
              </w:rPr>
            </w:pPr>
            <w:r>
              <w:rPr>
                <w:lang w:val="en-ZA"/>
              </w:rPr>
              <w:t xml:space="preserve">Vedaste Uwishema &amp; </w:t>
            </w:r>
            <w:r w:rsidRPr="00264158">
              <w:rPr>
                <w:lang w:val="en-ZA"/>
              </w:rPr>
              <w:t>Celestin Mudenge</w:t>
            </w:r>
          </w:p>
        </w:tc>
      </w:tr>
      <w:tr w:rsidR="004470C3" w14:paraId="1AA0AAEC" w14:textId="77777777" w:rsidTr="00264158">
        <w:tc>
          <w:tcPr>
            <w:tcW w:w="4390" w:type="dxa"/>
            <w:vAlign w:val="center"/>
          </w:tcPr>
          <w:p w14:paraId="39BE22C6" w14:textId="6207A937" w:rsidR="004470C3" w:rsidRDefault="004470C3" w:rsidP="00264158">
            <w:pPr>
              <w:jc w:val="left"/>
              <w:rPr>
                <w:lang w:val="en-ZA"/>
              </w:rPr>
            </w:pPr>
            <w:r>
              <w:rPr>
                <w:lang w:val="en-ZA"/>
              </w:rPr>
              <w:t>Unit 13: ICT to Support Assessment</w:t>
            </w:r>
          </w:p>
        </w:tc>
        <w:tc>
          <w:tcPr>
            <w:tcW w:w="2126" w:type="dxa"/>
            <w:vAlign w:val="center"/>
          </w:tcPr>
          <w:p w14:paraId="4E48D7FA" w14:textId="5004439C" w:rsidR="004470C3" w:rsidRDefault="004470C3" w:rsidP="00264158">
            <w:pPr>
              <w:jc w:val="center"/>
              <w:rPr>
                <w:lang w:val="en-ZA"/>
              </w:rPr>
            </w:pPr>
            <w:r w:rsidRPr="00AA6109">
              <w:rPr>
                <w:lang w:val="en-ZA"/>
              </w:rPr>
              <w:t>Sun</w:t>
            </w:r>
            <w:r>
              <w:rPr>
                <w:lang w:val="en-ZA"/>
              </w:rPr>
              <w:t xml:space="preserve"> 26</w:t>
            </w:r>
            <w:r w:rsidRPr="00AA6109">
              <w:rPr>
                <w:vertAlign w:val="superscript"/>
                <w:lang w:val="en-ZA"/>
              </w:rPr>
              <w:t>th</w:t>
            </w:r>
            <w:r w:rsidRPr="00AA6109">
              <w:rPr>
                <w:lang w:val="en-ZA"/>
              </w:rPr>
              <w:t xml:space="preserve"> - Sat </w:t>
            </w:r>
            <w:r>
              <w:rPr>
                <w:lang w:val="en-ZA"/>
              </w:rPr>
              <w:t>4</w:t>
            </w:r>
            <w:r w:rsidRPr="00AA6109">
              <w:rPr>
                <w:vertAlign w:val="superscript"/>
                <w:lang w:val="en-ZA"/>
              </w:rPr>
              <w:t>th</w:t>
            </w:r>
            <w:r w:rsidRPr="00AA6109">
              <w:rPr>
                <w:lang w:val="en-ZA"/>
              </w:rPr>
              <w:t xml:space="preserve"> </w:t>
            </w:r>
            <w:r>
              <w:rPr>
                <w:lang w:val="en-ZA"/>
              </w:rPr>
              <w:t>March</w:t>
            </w:r>
            <w:r w:rsidRPr="00AA6109">
              <w:rPr>
                <w:lang w:val="en-ZA"/>
              </w:rPr>
              <w:t xml:space="preserve"> 2017</w:t>
            </w:r>
          </w:p>
        </w:tc>
        <w:tc>
          <w:tcPr>
            <w:tcW w:w="2500" w:type="dxa"/>
          </w:tcPr>
          <w:p w14:paraId="5B9267B0" w14:textId="7219D9E7" w:rsidR="004470C3" w:rsidRDefault="00264158" w:rsidP="00264158">
            <w:pPr>
              <w:jc w:val="left"/>
              <w:rPr>
                <w:lang w:val="en-ZA"/>
              </w:rPr>
            </w:pPr>
            <w:r w:rsidRPr="00264158">
              <w:rPr>
                <w:lang w:val="en-ZA"/>
              </w:rPr>
              <w:t>Gilbert Iragena</w:t>
            </w:r>
            <w:r w:rsidRPr="00264158">
              <w:rPr>
                <w:lang w:val="en-ZA"/>
              </w:rPr>
              <w:tab/>
            </w:r>
            <w:r>
              <w:rPr>
                <w:lang w:val="en-ZA"/>
              </w:rPr>
              <w:t xml:space="preserve">&amp; </w:t>
            </w:r>
            <w:r w:rsidRPr="00264158">
              <w:rPr>
                <w:lang w:val="en-ZA"/>
              </w:rPr>
              <w:t>Joseph Sserwanja</w:t>
            </w:r>
          </w:p>
        </w:tc>
      </w:tr>
      <w:tr w:rsidR="004470C3" w14:paraId="43ABE292" w14:textId="77777777" w:rsidTr="00264158">
        <w:tc>
          <w:tcPr>
            <w:tcW w:w="4390" w:type="dxa"/>
            <w:vAlign w:val="center"/>
          </w:tcPr>
          <w:p w14:paraId="20C9ED5D" w14:textId="3E217E2F" w:rsidR="004470C3" w:rsidRDefault="004470C3" w:rsidP="00264158">
            <w:pPr>
              <w:jc w:val="left"/>
              <w:rPr>
                <w:lang w:val="en-ZA"/>
              </w:rPr>
            </w:pPr>
            <w:r>
              <w:rPr>
                <w:lang w:val="en-ZA"/>
              </w:rPr>
              <w:t>Unit 14: ICT for Professional Development</w:t>
            </w:r>
          </w:p>
        </w:tc>
        <w:tc>
          <w:tcPr>
            <w:tcW w:w="2126" w:type="dxa"/>
            <w:vAlign w:val="center"/>
          </w:tcPr>
          <w:p w14:paraId="7DA3C327" w14:textId="649908B3" w:rsidR="004470C3" w:rsidRDefault="004470C3" w:rsidP="00264158">
            <w:pPr>
              <w:jc w:val="center"/>
              <w:rPr>
                <w:lang w:val="en-ZA"/>
              </w:rPr>
            </w:pPr>
            <w:r w:rsidRPr="00AA6109">
              <w:rPr>
                <w:lang w:val="en-ZA"/>
              </w:rPr>
              <w:t>Sun 5</w:t>
            </w:r>
            <w:r w:rsidRPr="00AA6109">
              <w:rPr>
                <w:vertAlign w:val="superscript"/>
                <w:lang w:val="en-ZA"/>
              </w:rPr>
              <w:t>th</w:t>
            </w:r>
            <w:r w:rsidRPr="00AA6109">
              <w:rPr>
                <w:lang w:val="en-ZA"/>
              </w:rPr>
              <w:t xml:space="preserve"> - Sat 11</w:t>
            </w:r>
            <w:r w:rsidRPr="00AA6109">
              <w:rPr>
                <w:vertAlign w:val="superscript"/>
                <w:lang w:val="en-ZA"/>
              </w:rPr>
              <w:t>th</w:t>
            </w:r>
            <w:r w:rsidRPr="00AA6109">
              <w:rPr>
                <w:lang w:val="en-ZA"/>
              </w:rPr>
              <w:t xml:space="preserve"> </w:t>
            </w:r>
            <w:r>
              <w:rPr>
                <w:lang w:val="en-ZA"/>
              </w:rPr>
              <w:t>March</w:t>
            </w:r>
            <w:r w:rsidRPr="00AA6109">
              <w:rPr>
                <w:lang w:val="en-ZA"/>
              </w:rPr>
              <w:t xml:space="preserve"> 2017</w:t>
            </w:r>
          </w:p>
        </w:tc>
        <w:tc>
          <w:tcPr>
            <w:tcW w:w="2500" w:type="dxa"/>
          </w:tcPr>
          <w:p w14:paraId="0E829C1E" w14:textId="58285F8F" w:rsidR="004470C3" w:rsidRDefault="00264158" w:rsidP="00264158">
            <w:pPr>
              <w:jc w:val="left"/>
              <w:rPr>
                <w:lang w:val="en-ZA"/>
              </w:rPr>
            </w:pPr>
            <w:r>
              <w:rPr>
                <w:lang w:val="en-ZA"/>
              </w:rPr>
              <w:t xml:space="preserve">Herbert Ngamije &amp; </w:t>
            </w:r>
            <w:r w:rsidRPr="00264158">
              <w:rPr>
                <w:lang w:val="en-ZA"/>
              </w:rPr>
              <w:t>Gervais Sezirahiga</w:t>
            </w:r>
          </w:p>
        </w:tc>
      </w:tr>
      <w:tr w:rsidR="004470C3" w14:paraId="754C97BC" w14:textId="77777777" w:rsidTr="00264158">
        <w:tc>
          <w:tcPr>
            <w:tcW w:w="4390" w:type="dxa"/>
            <w:vAlign w:val="center"/>
          </w:tcPr>
          <w:p w14:paraId="341FD34E" w14:textId="033F6714" w:rsidR="004470C3" w:rsidRDefault="004470C3" w:rsidP="00264158">
            <w:pPr>
              <w:jc w:val="left"/>
              <w:rPr>
                <w:lang w:val="en-ZA"/>
              </w:rPr>
            </w:pPr>
            <w:r>
              <w:rPr>
                <w:lang w:val="en-ZA"/>
              </w:rPr>
              <w:t>Examination</w:t>
            </w:r>
          </w:p>
        </w:tc>
        <w:tc>
          <w:tcPr>
            <w:tcW w:w="2126" w:type="dxa"/>
            <w:vAlign w:val="center"/>
          </w:tcPr>
          <w:p w14:paraId="43FA3020" w14:textId="4F8DB409" w:rsidR="004470C3" w:rsidRDefault="004470C3" w:rsidP="00264158">
            <w:pPr>
              <w:jc w:val="center"/>
              <w:rPr>
                <w:lang w:val="en-ZA"/>
              </w:rPr>
            </w:pPr>
            <w:r w:rsidRPr="00AA6109">
              <w:rPr>
                <w:lang w:val="en-ZA"/>
              </w:rPr>
              <w:t xml:space="preserve">Sun </w:t>
            </w:r>
            <w:r>
              <w:rPr>
                <w:lang w:val="en-ZA"/>
              </w:rPr>
              <w:t>12</w:t>
            </w:r>
            <w:r w:rsidRPr="00AA6109">
              <w:rPr>
                <w:vertAlign w:val="superscript"/>
                <w:lang w:val="en-ZA"/>
              </w:rPr>
              <w:t>th</w:t>
            </w:r>
            <w:r w:rsidRPr="00AA6109">
              <w:rPr>
                <w:lang w:val="en-ZA"/>
              </w:rPr>
              <w:t xml:space="preserve"> - </w:t>
            </w:r>
            <w:r>
              <w:rPr>
                <w:lang w:val="en-ZA"/>
              </w:rPr>
              <w:t>Wed</w:t>
            </w:r>
            <w:r w:rsidRPr="00AA6109">
              <w:rPr>
                <w:lang w:val="en-ZA"/>
              </w:rPr>
              <w:t xml:space="preserve"> 1</w:t>
            </w:r>
            <w:r>
              <w:rPr>
                <w:lang w:val="en-ZA"/>
              </w:rPr>
              <w:t>5</w:t>
            </w:r>
            <w:r w:rsidRPr="00AA6109">
              <w:rPr>
                <w:vertAlign w:val="superscript"/>
                <w:lang w:val="en-ZA"/>
              </w:rPr>
              <w:t>th</w:t>
            </w:r>
            <w:r w:rsidRPr="00AA6109">
              <w:rPr>
                <w:lang w:val="en-ZA"/>
              </w:rPr>
              <w:t xml:space="preserve"> </w:t>
            </w:r>
            <w:r>
              <w:rPr>
                <w:lang w:val="en-ZA"/>
              </w:rPr>
              <w:t>March</w:t>
            </w:r>
            <w:r w:rsidRPr="00AA6109">
              <w:rPr>
                <w:lang w:val="en-ZA"/>
              </w:rPr>
              <w:t xml:space="preserve"> 2017</w:t>
            </w:r>
          </w:p>
        </w:tc>
        <w:tc>
          <w:tcPr>
            <w:tcW w:w="2500" w:type="dxa"/>
          </w:tcPr>
          <w:p w14:paraId="70151ED4" w14:textId="2BE53369" w:rsidR="004470C3" w:rsidRDefault="00264158" w:rsidP="004470C3">
            <w:pPr>
              <w:rPr>
                <w:lang w:val="en-ZA"/>
              </w:rPr>
            </w:pPr>
            <w:r>
              <w:rPr>
                <w:lang w:val="en-ZA"/>
              </w:rPr>
              <w:t>Andrew Moore</w:t>
            </w:r>
          </w:p>
        </w:tc>
      </w:tr>
      <w:tr w:rsidR="00F77BE0" w14:paraId="424FEAD3" w14:textId="77777777" w:rsidTr="00264158">
        <w:tc>
          <w:tcPr>
            <w:tcW w:w="4390" w:type="dxa"/>
            <w:vAlign w:val="center"/>
          </w:tcPr>
          <w:p w14:paraId="642268BB" w14:textId="1D0CBA1C" w:rsidR="00F77BE0" w:rsidRDefault="00F77BE0" w:rsidP="00264158">
            <w:pPr>
              <w:jc w:val="left"/>
              <w:rPr>
                <w:lang w:val="en-ZA"/>
              </w:rPr>
            </w:pPr>
            <w:r>
              <w:rPr>
                <w:lang w:val="en-ZA"/>
              </w:rPr>
              <w:t>Final M&amp;E Questionnaire</w:t>
            </w:r>
          </w:p>
        </w:tc>
        <w:tc>
          <w:tcPr>
            <w:tcW w:w="2126" w:type="dxa"/>
            <w:vAlign w:val="center"/>
          </w:tcPr>
          <w:p w14:paraId="1718B317" w14:textId="519901F5" w:rsidR="00F77BE0" w:rsidRPr="00AA6109" w:rsidRDefault="00F77BE0" w:rsidP="00264158">
            <w:pPr>
              <w:jc w:val="center"/>
              <w:rPr>
                <w:lang w:val="en-ZA"/>
              </w:rPr>
            </w:pPr>
            <w:r>
              <w:rPr>
                <w:lang w:val="en-ZA"/>
              </w:rPr>
              <w:t>Thu 16</w:t>
            </w:r>
            <w:r w:rsidRPr="00F77BE0">
              <w:rPr>
                <w:vertAlign w:val="superscript"/>
                <w:lang w:val="en-ZA"/>
              </w:rPr>
              <w:t>th</w:t>
            </w:r>
            <w:r>
              <w:rPr>
                <w:lang w:val="en-ZA"/>
              </w:rPr>
              <w:t xml:space="preserve"> – Sun 19</w:t>
            </w:r>
            <w:r w:rsidRPr="00F77BE0">
              <w:rPr>
                <w:vertAlign w:val="superscript"/>
                <w:lang w:val="en-ZA"/>
              </w:rPr>
              <w:t>th</w:t>
            </w:r>
            <w:r>
              <w:rPr>
                <w:lang w:val="en-ZA"/>
              </w:rPr>
              <w:t xml:space="preserve"> March 2017</w:t>
            </w:r>
          </w:p>
        </w:tc>
        <w:tc>
          <w:tcPr>
            <w:tcW w:w="2500" w:type="dxa"/>
          </w:tcPr>
          <w:p w14:paraId="299B3513" w14:textId="75F0E980" w:rsidR="00F77BE0" w:rsidRDefault="00F77BE0" w:rsidP="004470C3">
            <w:pPr>
              <w:rPr>
                <w:lang w:val="en-ZA"/>
              </w:rPr>
            </w:pPr>
            <w:r>
              <w:rPr>
                <w:lang w:val="en-ZA"/>
              </w:rPr>
              <w:t>Andrew Moore</w:t>
            </w:r>
          </w:p>
        </w:tc>
      </w:tr>
    </w:tbl>
    <w:p w14:paraId="55E175A4" w14:textId="77777777" w:rsidR="00CB3F1D" w:rsidRPr="00FF1D28" w:rsidRDefault="00CB3F1D" w:rsidP="00FF1D28">
      <w:pPr>
        <w:rPr>
          <w:lang w:val="en-ZA"/>
        </w:rPr>
      </w:pPr>
    </w:p>
    <w:sectPr w:rsidR="00CB3F1D" w:rsidRPr="00FF1D28" w:rsidSect="007D74D9">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E1F2E" w14:textId="77777777" w:rsidR="00D97C3E" w:rsidRDefault="00D97C3E" w:rsidP="007D74D9">
      <w:r>
        <w:separator/>
      </w:r>
    </w:p>
  </w:endnote>
  <w:endnote w:type="continuationSeparator" w:id="0">
    <w:p w14:paraId="54E84043" w14:textId="77777777" w:rsidR="00D97C3E" w:rsidRDefault="00D97C3E"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9138"/>
      <w:docPartObj>
        <w:docPartGallery w:val="Page Numbers (Bottom of Page)"/>
        <w:docPartUnique/>
      </w:docPartObj>
    </w:sdtPr>
    <w:sdtEndPr/>
    <w:sdtContent>
      <w:p w14:paraId="3AC83F85" w14:textId="7441FA99" w:rsidR="007066D0" w:rsidRDefault="007066D0" w:rsidP="007D74D9">
        <w:pPr>
          <w:pStyle w:val="Footer"/>
          <w:jc w:val="center"/>
        </w:pPr>
        <w:r>
          <w:fldChar w:fldCharType="begin"/>
        </w:r>
        <w:r>
          <w:instrText xml:space="preserve"> PAGE   \* MERGEFORMAT </w:instrText>
        </w:r>
        <w:r>
          <w:fldChar w:fldCharType="separate"/>
        </w:r>
        <w:r w:rsidR="00EC1974">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9141"/>
      <w:docPartObj>
        <w:docPartGallery w:val="Page Numbers (Bottom of Page)"/>
        <w:docPartUnique/>
      </w:docPartObj>
    </w:sdtPr>
    <w:sdtEndPr/>
    <w:sdtContent>
      <w:p w14:paraId="5239F146" w14:textId="0210ECD4" w:rsidR="007066D0" w:rsidRDefault="007066D0" w:rsidP="007D74D9">
        <w:pPr>
          <w:pStyle w:val="Footer"/>
          <w:jc w:val="center"/>
        </w:pPr>
        <w:r>
          <w:fldChar w:fldCharType="begin"/>
        </w:r>
        <w:r>
          <w:instrText xml:space="preserve"> PAGE   \* MERGEFORMAT </w:instrText>
        </w:r>
        <w:r>
          <w:fldChar w:fldCharType="separate"/>
        </w:r>
        <w:r w:rsidR="00EC197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8B9C" w14:textId="77777777" w:rsidR="00D97C3E" w:rsidRDefault="00D97C3E" w:rsidP="007D74D9">
      <w:r>
        <w:separator/>
      </w:r>
    </w:p>
  </w:footnote>
  <w:footnote w:type="continuationSeparator" w:id="0">
    <w:p w14:paraId="47780AB8" w14:textId="77777777" w:rsidR="00D97C3E" w:rsidRDefault="00D97C3E" w:rsidP="007D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66F9"/>
    <w:multiLevelType w:val="hybridMultilevel"/>
    <w:tmpl w:val="61F8E4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9325588"/>
    <w:multiLevelType w:val="multilevel"/>
    <w:tmpl w:val="2EF27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BB1BD8"/>
    <w:multiLevelType w:val="hybridMultilevel"/>
    <w:tmpl w:val="97DA0C0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E08613E"/>
    <w:multiLevelType w:val="hybridMultilevel"/>
    <w:tmpl w:val="23D4F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6A0025"/>
    <w:multiLevelType w:val="hybridMultilevel"/>
    <w:tmpl w:val="4D1E06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7BC0377"/>
    <w:multiLevelType w:val="multilevel"/>
    <w:tmpl w:val="15466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02FF9"/>
    <w:multiLevelType w:val="hybridMultilevel"/>
    <w:tmpl w:val="644E5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9F2B5D"/>
    <w:multiLevelType w:val="hybridMultilevel"/>
    <w:tmpl w:val="96C465B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2EAB0E42"/>
    <w:multiLevelType w:val="hybridMultilevel"/>
    <w:tmpl w:val="5B4492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AD5D3D"/>
    <w:multiLevelType w:val="hybridMultilevel"/>
    <w:tmpl w:val="4A3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44B13"/>
    <w:multiLevelType w:val="hybridMultilevel"/>
    <w:tmpl w:val="9B56E1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11E14E0"/>
    <w:multiLevelType w:val="hybridMultilevel"/>
    <w:tmpl w:val="FD4E21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53E5123"/>
    <w:multiLevelType w:val="hybridMultilevel"/>
    <w:tmpl w:val="EDC2A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A95198"/>
    <w:multiLevelType w:val="hybridMultilevel"/>
    <w:tmpl w:val="139A692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3705EDA"/>
    <w:multiLevelType w:val="hybridMultilevel"/>
    <w:tmpl w:val="4B184DBA"/>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5" w15:restartNumberingAfterBreak="0">
    <w:nsid w:val="45727C66"/>
    <w:multiLevelType w:val="multilevel"/>
    <w:tmpl w:val="2BF0EE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AA571B0"/>
    <w:multiLevelType w:val="hybridMultilevel"/>
    <w:tmpl w:val="82F8D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9E3845"/>
    <w:multiLevelType w:val="hybridMultilevel"/>
    <w:tmpl w:val="F4BA28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9" w15:restartNumberingAfterBreak="0">
    <w:nsid w:val="52572A9B"/>
    <w:multiLevelType w:val="hybridMultilevel"/>
    <w:tmpl w:val="69401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43F0E"/>
    <w:multiLevelType w:val="hybridMultilevel"/>
    <w:tmpl w:val="82A09DD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1" w15:restartNumberingAfterBreak="0">
    <w:nsid w:val="568D1636"/>
    <w:multiLevelType w:val="hybridMultilevel"/>
    <w:tmpl w:val="930CC34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641DAC"/>
    <w:multiLevelType w:val="hybridMultilevel"/>
    <w:tmpl w:val="FB4068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BE5A1C"/>
    <w:multiLevelType w:val="hybridMultilevel"/>
    <w:tmpl w:val="58481CA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6F69541F"/>
    <w:multiLevelType w:val="hybridMultilevel"/>
    <w:tmpl w:val="ECEE22B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8B172D7"/>
    <w:multiLevelType w:val="hybridMultilevel"/>
    <w:tmpl w:val="10BC7AC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7"/>
  </w:num>
  <w:num w:numId="2">
    <w:abstractNumId w:val="24"/>
  </w:num>
  <w:num w:numId="3">
    <w:abstractNumId w:val="22"/>
  </w:num>
  <w:num w:numId="4">
    <w:abstractNumId w:val="2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7"/>
  </w:num>
  <w:num w:numId="13">
    <w:abstractNumId w:val="21"/>
  </w:num>
  <w:num w:numId="14">
    <w:abstractNumId w:val="27"/>
  </w:num>
  <w:num w:numId="15">
    <w:abstractNumId w:val="18"/>
  </w:num>
  <w:num w:numId="16">
    <w:abstractNumId w:val="20"/>
  </w:num>
  <w:num w:numId="17">
    <w:abstractNumId w:val="0"/>
  </w:num>
  <w:num w:numId="18">
    <w:abstractNumId w:val="13"/>
  </w:num>
  <w:num w:numId="19">
    <w:abstractNumId w:val="25"/>
  </w:num>
  <w:num w:numId="20">
    <w:abstractNumId w:val="4"/>
  </w:num>
  <w:num w:numId="21">
    <w:abstractNumId w:val="16"/>
  </w:num>
  <w:num w:numId="22">
    <w:abstractNumId w:val="19"/>
  </w:num>
  <w:num w:numId="23">
    <w:abstractNumId w:val="3"/>
  </w:num>
  <w:num w:numId="24">
    <w:abstractNumId w:val="5"/>
  </w:num>
  <w:num w:numId="25">
    <w:abstractNumId w:val="9"/>
  </w:num>
  <w:num w:numId="26">
    <w:abstractNumId w:val="12"/>
  </w:num>
  <w:num w:numId="27">
    <w:abstractNumId w:val="8"/>
  </w:num>
  <w:num w:numId="28">
    <w:abstractNumId w:val="2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5A"/>
    <w:rsid w:val="00015FEB"/>
    <w:rsid w:val="000471D2"/>
    <w:rsid w:val="000508BE"/>
    <w:rsid w:val="00054CBC"/>
    <w:rsid w:val="000705E6"/>
    <w:rsid w:val="00076D57"/>
    <w:rsid w:val="000A440E"/>
    <w:rsid w:val="000A4FD0"/>
    <w:rsid w:val="000B31B9"/>
    <w:rsid w:val="000B544B"/>
    <w:rsid w:val="000D4A30"/>
    <w:rsid w:val="00102686"/>
    <w:rsid w:val="00117C9A"/>
    <w:rsid w:val="00167AA5"/>
    <w:rsid w:val="001774DC"/>
    <w:rsid w:val="001A3FF9"/>
    <w:rsid w:val="001A5A18"/>
    <w:rsid w:val="001B3F13"/>
    <w:rsid w:val="00247DA6"/>
    <w:rsid w:val="00264158"/>
    <w:rsid w:val="002771E6"/>
    <w:rsid w:val="00290EA8"/>
    <w:rsid w:val="002B3BA6"/>
    <w:rsid w:val="002D489C"/>
    <w:rsid w:val="002F29F2"/>
    <w:rsid w:val="002F63B7"/>
    <w:rsid w:val="00346849"/>
    <w:rsid w:val="00365CF8"/>
    <w:rsid w:val="00384AAA"/>
    <w:rsid w:val="003855C1"/>
    <w:rsid w:val="00385758"/>
    <w:rsid w:val="00387FD8"/>
    <w:rsid w:val="003B1CED"/>
    <w:rsid w:val="003F1A51"/>
    <w:rsid w:val="003F642B"/>
    <w:rsid w:val="0042205A"/>
    <w:rsid w:val="00426CAA"/>
    <w:rsid w:val="004470C3"/>
    <w:rsid w:val="00455166"/>
    <w:rsid w:val="0047760D"/>
    <w:rsid w:val="004904E6"/>
    <w:rsid w:val="0049509D"/>
    <w:rsid w:val="004D0A53"/>
    <w:rsid w:val="00537362"/>
    <w:rsid w:val="005568BD"/>
    <w:rsid w:val="00563229"/>
    <w:rsid w:val="005652AA"/>
    <w:rsid w:val="005749DF"/>
    <w:rsid w:val="00597AD6"/>
    <w:rsid w:val="005B7216"/>
    <w:rsid w:val="005C5ECE"/>
    <w:rsid w:val="005F5BDE"/>
    <w:rsid w:val="006C48B1"/>
    <w:rsid w:val="006C621E"/>
    <w:rsid w:val="006D0E14"/>
    <w:rsid w:val="006E2B1C"/>
    <w:rsid w:val="006F26AA"/>
    <w:rsid w:val="00703C5E"/>
    <w:rsid w:val="007066D0"/>
    <w:rsid w:val="00742CEC"/>
    <w:rsid w:val="007752A9"/>
    <w:rsid w:val="00776FB7"/>
    <w:rsid w:val="00782951"/>
    <w:rsid w:val="007C4BB0"/>
    <w:rsid w:val="007D4297"/>
    <w:rsid w:val="007D74D9"/>
    <w:rsid w:val="00800F9F"/>
    <w:rsid w:val="0086254A"/>
    <w:rsid w:val="0088126E"/>
    <w:rsid w:val="008A77A8"/>
    <w:rsid w:val="008B425B"/>
    <w:rsid w:val="008B44F2"/>
    <w:rsid w:val="008B5324"/>
    <w:rsid w:val="008C1193"/>
    <w:rsid w:val="00913F28"/>
    <w:rsid w:val="00930A7E"/>
    <w:rsid w:val="00951893"/>
    <w:rsid w:val="009852DB"/>
    <w:rsid w:val="009963C9"/>
    <w:rsid w:val="009A1DC8"/>
    <w:rsid w:val="009E6332"/>
    <w:rsid w:val="00A54C65"/>
    <w:rsid w:val="00A5516D"/>
    <w:rsid w:val="00A865F8"/>
    <w:rsid w:val="00AB6C56"/>
    <w:rsid w:val="00B36BB3"/>
    <w:rsid w:val="00B94644"/>
    <w:rsid w:val="00BC0F16"/>
    <w:rsid w:val="00BC56E8"/>
    <w:rsid w:val="00BE694E"/>
    <w:rsid w:val="00BF6DDA"/>
    <w:rsid w:val="00C2244C"/>
    <w:rsid w:val="00C273B4"/>
    <w:rsid w:val="00C63C2E"/>
    <w:rsid w:val="00C94B5E"/>
    <w:rsid w:val="00CB2C38"/>
    <w:rsid w:val="00CB3F1D"/>
    <w:rsid w:val="00CC02C7"/>
    <w:rsid w:val="00D07193"/>
    <w:rsid w:val="00D3517A"/>
    <w:rsid w:val="00D4514E"/>
    <w:rsid w:val="00D70A32"/>
    <w:rsid w:val="00D97C3E"/>
    <w:rsid w:val="00DA695F"/>
    <w:rsid w:val="00E04F8C"/>
    <w:rsid w:val="00E323B4"/>
    <w:rsid w:val="00E4032C"/>
    <w:rsid w:val="00E779A4"/>
    <w:rsid w:val="00E82115"/>
    <w:rsid w:val="00EB6476"/>
    <w:rsid w:val="00EC1974"/>
    <w:rsid w:val="00ED0B8D"/>
    <w:rsid w:val="00EE14DD"/>
    <w:rsid w:val="00EF5A24"/>
    <w:rsid w:val="00F74C7B"/>
    <w:rsid w:val="00F77BE0"/>
    <w:rsid w:val="00FA52B2"/>
    <w:rsid w:val="00FA70FF"/>
    <w:rsid w:val="00FC68E6"/>
    <w:rsid w:val="00FE7EC6"/>
    <w:rsid w:val="00FF09A0"/>
    <w:rsid w:val="00FF1D28"/>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9A88"/>
  <w15:docId w15:val="{B25DCF55-190F-458B-9AAC-FD8B12F4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F13"/>
    <w:pPr>
      <w:spacing w:after="0" w:line="240" w:lineRule="auto"/>
      <w:jc w:val="both"/>
    </w:pPr>
    <w:rPr>
      <w:rFonts w:eastAsiaTheme="minorHAnsi"/>
      <w:lang w:val="en-GB" w:bidi="ar-SA"/>
    </w:rPr>
  </w:style>
  <w:style w:type="paragraph" w:styleId="Heading1">
    <w:name w:val="heading 1"/>
    <w:basedOn w:val="Normal"/>
    <w:next w:val="Normal"/>
    <w:link w:val="Heading1Char"/>
    <w:qFormat/>
    <w:rsid w:val="006C48B1"/>
    <w:pPr>
      <w:keepNext/>
      <w:jc w:val="center"/>
      <w:outlineLvl w:val="0"/>
    </w:pPr>
    <w:rPr>
      <w:b/>
      <w:kern w:val="28"/>
      <w:sz w:val="40"/>
    </w:rPr>
  </w:style>
  <w:style w:type="paragraph" w:styleId="Heading2">
    <w:name w:val="heading 2"/>
    <w:basedOn w:val="Normal"/>
    <w:next w:val="Normal"/>
    <w:link w:val="Heading2Char"/>
    <w:qFormat/>
    <w:rsid w:val="006C48B1"/>
    <w:pPr>
      <w:keepNext/>
      <w:spacing w:before="480" w:after="240"/>
      <w:jc w:val="left"/>
      <w:outlineLvl w:val="1"/>
    </w:pPr>
    <w:rPr>
      <w:rFonts w:cs="Arial"/>
      <w:b/>
      <w:bCs/>
      <w:iCs/>
      <w:sz w:val="32"/>
      <w:szCs w:val="32"/>
    </w:rPr>
  </w:style>
  <w:style w:type="paragraph" w:styleId="Heading3">
    <w:name w:val="heading 3"/>
    <w:basedOn w:val="Normal"/>
    <w:next w:val="Normal"/>
    <w:link w:val="Heading3Char"/>
    <w:qFormat/>
    <w:rsid w:val="006C48B1"/>
    <w:pPr>
      <w:keepNext/>
      <w:spacing w:before="420" w:after="240"/>
      <w:jc w:val="left"/>
      <w:outlineLvl w:val="2"/>
    </w:pPr>
    <w:rPr>
      <w:b/>
      <w:sz w:val="28"/>
      <w:szCs w:val="28"/>
    </w:rPr>
  </w:style>
  <w:style w:type="paragraph" w:styleId="Heading4">
    <w:name w:val="heading 4"/>
    <w:basedOn w:val="Normal"/>
    <w:next w:val="Normal"/>
    <w:link w:val="Heading4Char"/>
    <w:qFormat/>
    <w:rsid w:val="006C48B1"/>
    <w:pPr>
      <w:keepNext/>
      <w:spacing w:before="240" w:after="120"/>
      <w:jc w:val="left"/>
      <w:outlineLvl w:val="3"/>
    </w:pPr>
    <w:rPr>
      <w:b/>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8B1"/>
    <w:rPr>
      <w:rFonts w:ascii="Times New Roman" w:eastAsia="Times New Roman" w:hAnsi="Times New Roman" w:cs="Times New Roman"/>
      <w:b/>
      <w:kern w:val="28"/>
      <w:sz w:val="40"/>
      <w:szCs w:val="20"/>
      <w:lang w:val="en-GB" w:bidi="ar-SA"/>
    </w:rPr>
  </w:style>
  <w:style w:type="character" w:customStyle="1" w:styleId="Heading2Char">
    <w:name w:val="Heading 2 Char"/>
    <w:basedOn w:val="DefaultParagraphFont"/>
    <w:link w:val="Heading2"/>
    <w:rsid w:val="006C48B1"/>
    <w:rPr>
      <w:rFonts w:ascii="Times New Roman" w:eastAsia="Times New Roman" w:hAnsi="Times New Roman" w:cs="Arial"/>
      <w:b/>
      <w:bCs/>
      <w:iCs/>
      <w:sz w:val="32"/>
      <w:szCs w:val="32"/>
      <w:lang w:val="en-GB" w:bidi="ar-SA"/>
    </w:rPr>
  </w:style>
  <w:style w:type="character" w:customStyle="1" w:styleId="Heading3Char">
    <w:name w:val="Heading 3 Char"/>
    <w:basedOn w:val="DefaultParagraphFont"/>
    <w:link w:val="Heading3"/>
    <w:rsid w:val="006C48B1"/>
    <w:rPr>
      <w:rFonts w:ascii="Times New Roman" w:eastAsia="Times New Roman" w:hAnsi="Times New Roman" w:cs="Times New Roman"/>
      <w:b/>
      <w:sz w:val="28"/>
      <w:szCs w:val="28"/>
      <w:lang w:val="en-GB" w:bidi="ar-SA"/>
    </w:rPr>
  </w:style>
  <w:style w:type="character" w:customStyle="1" w:styleId="Heading4Char">
    <w:name w:val="Heading 4 Char"/>
    <w:basedOn w:val="DefaultParagraphFont"/>
    <w:link w:val="Heading4"/>
    <w:rsid w:val="006C48B1"/>
    <w:rPr>
      <w:rFonts w:ascii="Times New Roman" w:eastAsia="Times New Roman" w:hAnsi="Times New Roman" w:cs="Times New Roman"/>
      <w:b/>
      <w:sz w:val="24"/>
      <w:szCs w:val="20"/>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6C48B1"/>
    <w:pPr>
      <w:spacing w:before="240" w:after="60"/>
      <w:jc w:val="center"/>
      <w:outlineLvl w:val="0"/>
    </w:pPr>
    <w:rPr>
      <w:rFonts w:cs="Arial"/>
      <w:b/>
      <w:bCs/>
      <w:kern w:val="28"/>
      <w:sz w:val="52"/>
      <w:szCs w:val="32"/>
    </w:rPr>
  </w:style>
  <w:style w:type="character" w:customStyle="1" w:styleId="TitleChar">
    <w:name w:val="Title Char"/>
    <w:basedOn w:val="DefaultParagraphFont"/>
    <w:link w:val="Title"/>
    <w:uiPriority w:val="1"/>
    <w:rsid w:val="00015FEB"/>
    <w:rPr>
      <w:rFonts w:cs="Arial"/>
      <w:b/>
      <w:bCs/>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paragraph" w:styleId="PlainText">
    <w:name w:val="Plain Text"/>
    <w:basedOn w:val="Normal"/>
    <w:link w:val="PlainTextChar"/>
    <w:uiPriority w:val="99"/>
    <w:semiHidden/>
    <w:unhideWhenUsed/>
    <w:rsid w:val="00EF5A24"/>
    <w:pPr>
      <w:jc w:val="left"/>
    </w:pPr>
    <w:rPr>
      <w:rFonts w:ascii="Calibri" w:hAnsi="Calibri" w:cs="Consolas"/>
      <w:szCs w:val="21"/>
      <w:lang w:val="en-ZA"/>
    </w:rPr>
  </w:style>
  <w:style w:type="character" w:customStyle="1" w:styleId="PlainTextChar">
    <w:name w:val="Plain Text Char"/>
    <w:basedOn w:val="DefaultParagraphFont"/>
    <w:link w:val="PlainText"/>
    <w:uiPriority w:val="99"/>
    <w:semiHidden/>
    <w:rsid w:val="00EF5A24"/>
    <w:rPr>
      <w:rFonts w:ascii="Calibri" w:eastAsiaTheme="minorHAnsi" w:hAnsi="Calibri" w:cs="Consolas"/>
      <w:szCs w:val="21"/>
      <w:lang w:val="en-ZA" w:bidi="ar-SA"/>
    </w:rPr>
  </w:style>
  <w:style w:type="table" w:styleId="TableGrid">
    <w:name w:val="Table Grid"/>
    <w:basedOn w:val="TableNormal"/>
    <w:uiPriority w:val="59"/>
    <w:rsid w:val="008B425B"/>
    <w:pPr>
      <w:spacing w:after="0" w:line="240" w:lineRule="auto"/>
    </w:pPr>
    <w:rPr>
      <w:rFonts w:eastAsiaTheme="minorHAnsi"/>
      <w:lang w:val="en-Z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5884">
      <w:bodyDiv w:val="1"/>
      <w:marLeft w:val="0"/>
      <w:marRight w:val="0"/>
      <w:marTop w:val="0"/>
      <w:marBottom w:val="0"/>
      <w:divBdr>
        <w:top w:val="none" w:sz="0" w:space="0" w:color="auto"/>
        <w:left w:val="none" w:sz="0" w:space="0" w:color="auto"/>
        <w:bottom w:val="none" w:sz="0" w:space="0" w:color="auto"/>
        <w:right w:val="none" w:sz="0" w:space="0" w:color="auto"/>
      </w:divBdr>
    </w:div>
    <w:div w:id="855844823">
      <w:bodyDiv w:val="1"/>
      <w:marLeft w:val="0"/>
      <w:marRight w:val="0"/>
      <w:marTop w:val="0"/>
      <w:marBottom w:val="0"/>
      <w:divBdr>
        <w:top w:val="none" w:sz="0" w:space="0" w:color="auto"/>
        <w:left w:val="none" w:sz="0" w:space="0" w:color="auto"/>
        <w:bottom w:val="none" w:sz="0" w:space="0" w:color="auto"/>
        <w:right w:val="none" w:sz="0" w:space="0" w:color="auto"/>
      </w:divBdr>
    </w:div>
    <w:div w:id="18202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t-essentials-for-teachers.moodle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Local\Temp\Temp1_Calibri%20Report.zip\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99C3C-207F-4A76-8108-3BBE0E29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Calibri Report.dotx</Template>
  <TotalTime>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Moore</cp:lastModifiedBy>
  <cp:revision>2</cp:revision>
  <dcterms:created xsi:type="dcterms:W3CDTF">2017-01-25T12:18:00Z</dcterms:created>
  <dcterms:modified xsi:type="dcterms:W3CDTF">2017-01-25T12:18:00Z</dcterms:modified>
</cp:coreProperties>
</file>