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218ED" w14:textId="77777777" w:rsidR="006C5176" w:rsidRDefault="006C5176" w:rsidP="006C5176">
      <w:pPr>
        <w:pStyle w:val="Heading1"/>
      </w:pPr>
      <w:r>
        <w:t xml:space="preserve">Assessment marking criteria </w:t>
      </w:r>
    </w:p>
    <w:p w14:paraId="22232839" w14:textId="77777777" w:rsidR="006C5176" w:rsidRPr="006C5176" w:rsidRDefault="006C5176" w:rsidP="006C5176">
      <w:pPr>
        <w:pStyle w:val="Heading2"/>
        <w:rPr>
          <w:color w:val="8CA430"/>
        </w:rPr>
      </w:pPr>
      <w:r w:rsidRPr="006C5176">
        <w:rPr>
          <w:color w:val="8CA430"/>
        </w:rPr>
        <w:t>Assessment instructions</w:t>
      </w:r>
    </w:p>
    <w:p w14:paraId="063FFE09" w14:textId="77777777" w:rsidR="004E553E" w:rsidRPr="004E553E" w:rsidRDefault="004E553E" w:rsidP="004E553E">
      <w:pPr>
        <w:pStyle w:val="ListParagraph"/>
        <w:numPr>
          <w:ilvl w:val="0"/>
          <w:numId w:val="6"/>
        </w:numPr>
        <w:rPr>
          <w:b/>
          <w:bCs/>
          <w:lang w:val="en-US"/>
        </w:rPr>
      </w:pPr>
      <w:r w:rsidRPr="004E553E">
        <w:rPr>
          <w:lang w:val="en-US"/>
        </w:rPr>
        <w:t>Imagine that you have a student who is struggling to remember materials. No matter how many times you go over the material with the student, they are unable to remember it. You have spoken to the student's parents who say that the student has a learning disability and also has poor vision in both eyes.</w:t>
      </w:r>
    </w:p>
    <w:p w14:paraId="72059C46" w14:textId="77777777" w:rsidR="004E553E" w:rsidRDefault="004E553E" w:rsidP="004E553E">
      <w:pPr>
        <w:pStyle w:val="ListParagraph"/>
        <w:rPr>
          <w:lang w:val="en-US"/>
        </w:rPr>
      </w:pPr>
    </w:p>
    <w:p w14:paraId="241A0DAC" w14:textId="3DEBA3F3" w:rsidR="006C5176" w:rsidRPr="004E553E" w:rsidRDefault="004E553E" w:rsidP="004E553E">
      <w:pPr>
        <w:pStyle w:val="ListParagraph"/>
        <w:rPr>
          <w:b/>
          <w:bCs/>
          <w:lang w:val="en-US"/>
        </w:rPr>
      </w:pPr>
      <w:r w:rsidRPr="004E553E">
        <w:rPr>
          <w:lang w:val="en-US"/>
        </w:rPr>
        <w:t>Participate in a forum discussion where you discuss what types of ICT would be most practical and helpful to use in your context if you had this student in your class. Explain why you think your chosen ICT is helpful.</w:t>
      </w:r>
    </w:p>
    <w:p w14:paraId="168B495E" w14:textId="77777777" w:rsidR="006C5176" w:rsidRDefault="006C5176" w:rsidP="006C5176"/>
    <w:p w14:paraId="13FD6CCF" w14:textId="244FB115" w:rsidR="004E553E" w:rsidRPr="004E553E" w:rsidRDefault="004E553E" w:rsidP="006C5176">
      <w:pPr>
        <w:rPr>
          <w:lang w:val="en-US"/>
        </w:rPr>
      </w:pPr>
      <w:r>
        <w:rPr>
          <w:lang w:val="en-US"/>
        </w:rPr>
        <w:t>You</w:t>
      </w:r>
      <w:r w:rsidRPr="004E553E">
        <w:rPr>
          <w:lang w:val="en-US"/>
        </w:rPr>
        <w:t xml:space="preserve"> should demonstrate an understanding of types of ICT for students with special needs, as well as an ability to explain and analyze which types of ICT are most suitable for certain circumstances.</w:t>
      </w:r>
    </w:p>
    <w:p w14:paraId="788A525E" w14:textId="77777777" w:rsidR="006C5176" w:rsidRPr="006C5176" w:rsidRDefault="006C5176" w:rsidP="006C5176">
      <w:pPr>
        <w:pStyle w:val="Heading2"/>
        <w:rPr>
          <w:color w:val="8CA430"/>
        </w:rPr>
      </w:pPr>
      <w:r w:rsidRPr="006C5176">
        <w:rPr>
          <w:color w:val="8CA430"/>
        </w:rPr>
        <w:t xml:space="preserve">Marking criteria </w:t>
      </w:r>
    </w:p>
    <w:p w14:paraId="6D86DB54" w14:textId="288BD5D9" w:rsidR="006C5176" w:rsidRPr="00854624" w:rsidRDefault="00E96480" w:rsidP="006C5176">
      <w:r>
        <w:rPr>
          <w:rFonts w:cs="Arial-BoldMT"/>
          <w:b/>
          <w:bCs/>
        </w:rPr>
        <w:t>Marking rubric for Unit 31</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6C5176" w:rsidRPr="00B454E5" w14:paraId="1D3868BA" w14:textId="77777777" w:rsidTr="003875E1">
        <w:trPr>
          <w:trHeight w:val="454"/>
        </w:trPr>
        <w:tc>
          <w:tcPr>
            <w:tcW w:w="3828" w:type="dxa"/>
            <w:shd w:val="clear" w:color="auto" w:fill="8CA430" w:themeFill="accent2"/>
            <w:vAlign w:val="center"/>
          </w:tcPr>
          <w:p w14:paraId="69991708" w14:textId="17051344" w:rsidR="006C5176" w:rsidRPr="004172EE" w:rsidRDefault="004E553E" w:rsidP="003875E1">
            <w:pPr>
              <w:rPr>
                <w:b/>
                <w:color w:val="FFFFFF" w:themeColor="background1"/>
              </w:rPr>
            </w:pPr>
            <w:r>
              <w:rPr>
                <w:b/>
                <w:color w:val="FFFFFF" w:themeColor="background1"/>
              </w:rPr>
              <w:t>The individual has…</w:t>
            </w:r>
          </w:p>
        </w:tc>
        <w:tc>
          <w:tcPr>
            <w:tcW w:w="1554" w:type="dxa"/>
            <w:shd w:val="clear" w:color="auto" w:fill="8CA430" w:themeFill="accent2"/>
            <w:vAlign w:val="center"/>
          </w:tcPr>
          <w:p w14:paraId="31156EF1" w14:textId="77777777" w:rsidR="006C5176" w:rsidRPr="004172EE" w:rsidRDefault="006C5176" w:rsidP="003875E1">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8CA430" w:themeFill="accent2"/>
            <w:vAlign w:val="center"/>
          </w:tcPr>
          <w:p w14:paraId="1E4DCFA5" w14:textId="77777777" w:rsidR="006C5176" w:rsidRPr="004172EE" w:rsidRDefault="006C5176" w:rsidP="003875E1">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8CA430" w:themeFill="accent2"/>
            <w:vAlign w:val="center"/>
          </w:tcPr>
          <w:p w14:paraId="2A23BA58" w14:textId="77777777" w:rsidR="006C5176" w:rsidRDefault="006C5176" w:rsidP="003875E1">
            <w:pPr>
              <w:spacing w:line="240" w:lineRule="auto"/>
              <w:rPr>
                <w:b/>
                <w:color w:val="FFFFFF" w:themeColor="background1"/>
              </w:rPr>
            </w:pPr>
            <w:r>
              <w:rPr>
                <w:b/>
                <w:color w:val="FFFFFF" w:themeColor="background1"/>
              </w:rPr>
              <w:t>Proficient</w:t>
            </w:r>
          </w:p>
          <w:p w14:paraId="37B08DCC" w14:textId="77777777" w:rsidR="006C5176" w:rsidRPr="004172EE" w:rsidRDefault="006C5176" w:rsidP="003875E1">
            <w:pPr>
              <w:spacing w:line="240" w:lineRule="auto"/>
              <w:rPr>
                <w:b/>
                <w:color w:val="FFFFFF" w:themeColor="background1"/>
              </w:rPr>
            </w:pPr>
            <w:r>
              <w:rPr>
                <w:b/>
                <w:color w:val="FFFFFF" w:themeColor="background1"/>
              </w:rPr>
              <w:t xml:space="preserve">(2 marks)  </w:t>
            </w:r>
          </w:p>
        </w:tc>
        <w:tc>
          <w:tcPr>
            <w:tcW w:w="1388" w:type="dxa"/>
            <w:shd w:val="clear" w:color="auto" w:fill="8CA430" w:themeFill="accent2"/>
            <w:vAlign w:val="center"/>
          </w:tcPr>
          <w:p w14:paraId="0B3C9E0F" w14:textId="77777777" w:rsidR="006C5176" w:rsidRDefault="006C5176" w:rsidP="003875E1">
            <w:pPr>
              <w:spacing w:line="240" w:lineRule="auto"/>
              <w:rPr>
                <w:b/>
                <w:color w:val="FFFFFF" w:themeColor="background1"/>
              </w:rPr>
            </w:pPr>
            <w:r>
              <w:rPr>
                <w:b/>
                <w:color w:val="FFFFFF" w:themeColor="background1"/>
              </w:rPr>
              <w:t>Exceeded expectations</w:t>
            </w:r>
          </w:p>
          <w:p w14:paraId="2F885BD9" w14:textId="77777777" w:rsidR="006C5176" w:rsidRDefault="006C5176" w:rsidP="003875E1">
            <w:pPr>
              <w:spacing w:line="240" w:lineRule="auto"/>
              <w:rPr>
                <w:b/>
                <w:color w:val="FFFFFF" w:themeColor="background1"/>
              </w:rPr>
            </w:pPr>
            <w:r>
              <w:rPr>
                <w:b/>
                <w:color w:val="FFFFFF" w:themeColor="background1"/>
              </w:rPr>
              <w:t>(3 marks)</w:t>
            </w:r>
          </w:p>
        </w:tc>
      </w:tr>
      <w:tr w:rsidR="006C5176" w:rsidRPr="00B454E5" w14:paraId="2E73F3DA" w14:textId="77777777" w:rsidTr="003875E1">
        <w:trPr>
          <w:trHeight w:val="454"/>
        </w:trPr>
        <w:tc>
          <w:tcPr>
            <w:tcW w:w="3828" w:type="dxa"/>
            <w:vAlign w:val="center"/>
          </w:tcPr>
          <w:p w14:paraId="181679B2" w14:textId="75F333D4" w:rsidR="006C5176" w:rsidRPr="00B454E5" w:rsidRDefault="004E553E" w:rsidP="003875E1">
            <w:r w:rsidRPr="004E553E">
              <w:rPr>
                <w:lang w:val="en-ZA"/>
              </w:rPr>
              <w:t>Provided the name/s of an appropriate ICT/s for the situation</w:t>
            </w:r>
          </w:p>
        </w:tc>
        <w:tc>
          <w:tcPr>
            <w:tcW w:w="1554" w:type="dxa"/>
            <w:vAlign w:val="center"/>
          </w:tcPr>
          <w:p w14:paraId="31475823" w14:textId="77777777" w:rsidR="006C5176" w:rsidRPr="00B454E5" w:rsidRDefault="006C5176" w:rsidP="003875E1"/>
        </w:tc>
        <w:tc>
          <w:tcPr>
            <w:tcW w:w="1701" w:type="dxa"/>
            <w:vAlign w:val="center"/>
          </w:tcPr>
          <w:p w14:paraId="190D1294" w14:textId="77777777" w:rsidR="006C5176" w:rsidRPr="00B454E5" w:rsidRDefault="006C5176" w:rsidP="003875E1"/>
        </w:tc>
        <w:tc>
          <w:tcPr>
            <w:tcW w:w="1634" w:type="dxa"/>
            <w:vAlign w:val="center"/>
          </w:tcPr>
          <w:p w14:paraId="258E85C5" w14:textId="77777777" w:rsidR="006C5176" w:rsidRPr="00B454E5" w:rsidRDefault="006C5176" w:rsidP="003875E1">
            <w:r>
              <w:t xml:space="preserve"> </w:t>
            </w:r>
          </w:p>
        </w:tc>
        <w:tc>
          <w:tcPr>
            <w:tcW w:w="1388" w:type="dxa"/>
          </w:tcPr>
          <w:p w14:paraId="67AE8D69" w14:textId="77777777" w:rsidR="006C5176" w:rsidRPr="00B454E5" w:rsidRDefault="006C5176" w:rsidP="003875E1"/>
        </w:tc>
      </w:tr>
      <w:tr w:rsidR="006C5176" w:rsidRPr="00B454E5" w14:paraId="321F2AB8" w14:textId="77777777" w:rsidTr="003875E1">
        <w:trPr>
          <w:trHeight w:val="454"/>
        </w:trPr>
        <w:tc>
          <w:tcPr>
            <w:tcW w:w="3828" w:type="dxa"/>
            <w:vAlign w:val="center"/>
          </w:tcPr>
          <w:p w14:paraId="315EAB97" w14:textId="0DF98517" w:rsidR="006C5176" w:rsidRPr="00B454E5" w:rsidRDefault="004E553E" w:rsidP="003875E1">
            <w:r w:rsidRPr="004E553E">
              <w:rPr>
                <w:lang w:val="en-ZA"/>
              </w:rPr>
              <w:t>Provided a sufficient explanation for their choice/s</w:t>
            </w:r>
          </w:p>
        </w:tc>
        <w:tc>
          <w:tcPr>
            <w:tcW w:w="1554" w:type="dxa"/>
            <w:vAlign w:val="center"/>
          </w:tcPr>
          <w:p w14:paraId="17E99EF1" w14:textId="77777777" w:rsidR="006C5176" w:rsidRPr="00B454E5" w:rsidRDefault="006C5176" w:rsidP="003875E1"/>
        </w:tc>
        <w:tc>
          <w:tcPr>
            <w:tcW w:w="1701" w:type="dxa"/>
            <w:vAlign w:val="center"/>
          </w:tcPr>
          <w:p w14:paraId="78834A48" w14:textId="77777777" w:rsidR="006C5176" w:rsidRPr="00B454E5" w:rsidRDefault="006C5176" w:rsidP="003875E1"/>
        </w:tc>
        <w:tc>
          <w:tcPr>
            <w:tcW w:w="1634" w:type="dxa"/>
            <w:vAlign w:val="center"/>
          </w:tcPr>
          <w:p w14:paraId="5FC597FA" w14:textId="77777777" w:rsidR="006C5176" w:rsidRPr="00B454E5" w:rsidRDefault="006C5176" w:rsidP="003875E1"/>
        </w:tc>
        <w:tc>
          <w:tcPr>
            <w:tcW w:w="1388" w:type="dxa"/>
          </w:tcPr>
          <w:p w14:paraId="3A643A59" w14:textId="77777777" w:rsidR="006C5176" w:rsidRPr="00B454E5" w:rsidRDefault="006C5176" w:rsidP="003875E1"/>
        </w:tc>
      </w:tr>
      <w:tr w:rsidR="006C5176" w:rsidRPr="00B454E5" w14:paraId="6B214E32" w14:textId="77777777" w:rsidTr="003875E1">
        <w:trPr>
          <w:trHeight w:val="454"/>
        </w:trPr>
        <w:tc>
          <w:tcPr>
            <w:tcW w:w="3828" w:type="dxa"/>
            <w:vAlign w:val="center"/>
          </w:tcPr>
          <w:p w14:paraId="70B6AC22" w14:textId="27141402" w:rsidR="006C5176" w:rsidRPr="00B454E5" w:rsidRDefault="004E553E" w:rsidP="003875E1">
            <w:r w:rsidRPr="004E553E">
              <w:rPr>
                <w:lang w:val="en-ZA"/>
              </w:rPr>
              <w:t>Demonstrated rea</w:t>
            </w:r>
            <w:r w:rsidR="006540FB">
              <w:rPr>
                <w:lang w:val="en-ZA"/>
              </w:rPr>
              <w:t>soning for why their chosen ICT</w:t>
            </w:r>
            <w:r w:rsidRPr="004E553E">
              <w:rPr>
                <w:lang w:val="en-ZA"/>
              </w:rPr>
              <w:t>s is/are more appropriate than others</w:t>
            </w:r>
          </w:p>
        </w:tc>
        <w:tc>
          <w:tcPr>
            <w:tcW w:w="1554" w:type="dxa"/>
            <w:vAlign w:val="center"/>
          </w:tcPr>
          <w:p w14:paraId="2AF685A5" w14:textId="77777777" w:rsidR="006C5176" w:rsidRPr="00B454E5" w:rsidRDefault="006C5176" w:rsidP="003875E1"/>
        </w:tc>
        <w:tc>
          <w:tcPr>
            <w:tcW w:w="1701" w:type="dxa"/>
            <w:vAlign w:val="center"/>
          </w:tcPr>
          <w:p w14:paraId="4E71D6FE" w14:textId="77777777" w:rsidR="006C5176" w:rsidRPr="00B454E5" w:rsidRDefault="006C5176" w:rsidP="003875E1"/>
        </w:tc>
        <w:tc>
          <w:tcPr>
            <w:tcW w:w="1634" w:type="dxa"/>
            <w:vAlign w:val="center"/>
          </w:tcPr>
          <w:p w14:paraId="0051B621" w14:textId="77777777" w:rsidR="006C5176" w:rsidRPr="00B454E5" w:rsidRDefault="006C5176" w:rsidP="003875E1">
            <w:r>
              <w:t xml:space="preserve"> </w:t>
            </w:r>
          </w:p>
        </w:tc>
        <w:tc>
          <w:tcPr>
            <w:tcW w:w="1388" w:type="dxa"/>
          </w:tcPr>
          <w:p w14:paraId="59C4BA06" w14:textId="77777777" w:rsidR="006C5176" w:rsidRPr="00B454E5" w:rsidRDefault="006C5176" w:rsidP="003875E1"/>
        </w:tc>
      </w:tr>
      <w:tr w:rsidR="006C5176" w:rsidRPr="00B454E5" w14:paraId="58A0C520" w14:textId="77777777" w:rsidTr="003875E1">
        <w:trPr>
          <w:trHeight w:val="454"/>
        </w:trPr>
        <w:tc>
          <w:tcPr>
            <w:tcW w:w="8717" w:type="dxa"/>
            <w:gridSpan w:val="4"/>
            <w:vAlign w:val="center"/>
          </w:tcPr>
          <w:p w14:paraId="0A520A3E" w14:textId="77777777" w:rsidR="006C5176" w:rsidRPr="001A6AD8" w:rsidRDefault="006C5176" w:rsidP="003875E1">
            <w:pPr>
              <w:jc w:val="right"/>
              <w:rPr>
                <w:b/>
              </w:rPr>
            </w:pPr>
            <w:r w:rsidRPr="001A6AD8">
              <w:rPr>
                <w:b/>
              </w:rPr>
              <w:t>TOTAL</w:t>
            </w:r>
          </w:p>
        </w:tc>
        <w:tc>
          <w:tcPr>
            <w:tcW w:w="1388" w:type="dxa"/>
          </w:tcPr>
          <w:p w14:paraId="085FA745" w14:textId="5D4588BD" w:rsidR="006C5176" w:rsidRPr="001A6AD8" w:rsidRDefault="006C5176" w:rsidP="003875E1">
            <w:pPr>
              <w:rPr>
                <w:b/>
              </w:rPr>
            </w:pPr>
            <w:r w:rsidRPr="001A6AD8">
              <w:rPr>
                <w:b/>
              </w:rPr>
              <w:t xml:space="preserve">       /</w:t>
            </w:r>
            <w:r w:rsidR="004E553E">
              <w:rPr>
                <w:b/>
              </w:rPr>
              <w:t>9</w:t>
            </w:r>
          </w:p>
        </w:tc>
      </w:tr>
    </w:tbl>
    <w:p w14:paraId="2AB74C45" w14:textId="77777777" w:rsidR="002E4D4B" w:rsidRPr="006C5176" w:rsidRDefault="002E4D4B" w:rsidP="006C5176"/>
    <w:sectPr w:rsidR="002E4D4B" w:rsidRPr="006C5176" w:rsidSect="00B454E5">
      <w:headerReference w:type="even" r:id="rId10"/>
      <w:headerReference w:type="default" r:id="rId11"/>
      <w:footerReference w:type="even" r:id="rId12"/>
      <w:footerReference w:type="default" r:id="rId13"/>
      <w:headerReference w:type="first" r:id="rId14"/>
      <w:footerReference w:type="first" r:id="rId15"/>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3F949" w14:textId="77777777" w:rsidR="00F904AC" w:rsidRDefault="00F904AC" w:rsidP="00E94FED">
      <w:r>
        <w:separator/>
      </w:r>
    </w:p>
  </w:endnote>
  <w:endnote w:type="continuationSeparator" w:id="0">
    <w:p w14:paraId="04CAAFDF" w14:textId="77777777" w:rsidR="00F904AC" w:rsidRDefault="00F904AC"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Times New Roman"/>
    <w:charset w:val="00"/>
    <w:family w:val="auto"/>
    <w:pitch w:val="variable"/>
    <w:sig w:usb0="00000000"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022D" w14:textId="77777777" w:rsidR="00B57C95" w:rsidRDefault="00B57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A0832" w14:textId="77777777" w:rsidR="00B454E5" w:rsidRDefault="00B454E5" w:rsidP="00E94FED">
    <w:pPr>
      <w:pStyle w:val="Footer"/>
    </w:pPr>
    <w:r>
      <w:rPr>
        <w:noProof/>
        <w:lang w:val="en-ZA" w:eastAsia="en-ZA"/>
      </w:rPr>
      <w:drawing>
        <wp:anchor distT="0" distB="0" distL="114300" distR="114300" simplePos="0" relativeHeight="251659264" behindDoc="0" locked="0" layoutInCell="1" allowOverlap="1" wp14:anchorId="65782332" wp14:editId="4CEB2D6C">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B6D0" w14:textId="77777777" w:rsidR="00B57C95" w:rsidRDefault="00B57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0454" w14:textId="77777777" w:rsidR="00F904AC" w:rsidRDefault="00F904AC" w:rsidP="00E94FED">
      <w:r>
        <w:separator/>
      </w:r>
    </w:p>
  </w:footnote>
  <w:footnote w:type="continuationSeparator" w:id="0">
    <w:p w14:paraId="1A8EEB90" w14:textId="77777777" w:rsidR="00F904AC" w:rsidRDefault="00F904AC" w:rsidP="00E94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39A7F" w14:textId="77777777" w:rsidR="00B57C95" w:rsidRDefault="00B57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bookmarkEnd w:id="0"/>
  <w:p w14:paraId="7AF589CB" w14:textId="77777777" w:rsidR="00B454E5" w:rsidRDefault="00B454E5" w:rsidP="00E94FED">
    <w:pPr>
      <w:pStyle w:val="Header"/>
    </w:pPr>
    <w:r>
      <w:rPr>
        <w:noProof/>
        <w:lang w:val="en-ZA" w:eastAsia="en-ZA"/>
      </w:rPr>
      <mc:AlternateContent>
        <mc:Choice Requires="wps">
          <w:drawing>
            <wp:anchor distT="0" distB="0" distL="114300" distR="114300" simplePos="0" relativeHeight="251660288" behindDoc="0" locked="0" layoutInCell="1" allowOverlap="1" wp14:anchorId="0B402F88" wp14:editId="5F8C3744">
              <wp:simplePos x="0" y="0"/>
              <wp:positionH relativeFrom="column">
                <wp:posOffset>990599</wp:posOffset>
              </wp:positionH>
              <wp:positionV relativeFrom="paragraph">
                <wp:posOffset>-284480</wp:posOffset>
              </wp:positionV>
              <wp:extent cx="5804535"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804535"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A7687" w14:textId="6D823839" w:rsidR="00B454E5" w:rsidRPr="00E94FED" w:rsidRDefault="004172EE" w:rsidP="00E94FED">
                          <w:pPr>
                            <w:spacing w:line="240" w:lineRule="exact"/>
                            <w:rPr>
                              <w:b/>
                              <w:color w:val="FFFFFF" w:themeColor="background1"/>
                            </w:rPr>
                          </w:pPr>
                          <w:r w:rsidRPr="004172EE">
                            <w:rPr>
                              <w:b/>
                              <w:color w:val="FFFFFF" w:themeColor="background1"/>
                            </w:rPr>
                            <w:t xml:space="preserve">INTEGRATE ICT INTO TEACHING AND </w:t>
                          </w:r>
                          <w:proofErr w:type="gramStart"/>
                          <w:r w:rsidRPr="004172EE">
                            <w:rPr>
                              <w:b/>
                              <w:color w:val="FFFFFF" w:themeColor="background1"/>
                            </w:rPr>
                            <w:t>LEARNING</w:t>
                          </w:r>
                          <w:r>
                            <w:rPr>
                              <w:b/>
                              <w:color w:val="FFFFFF" w:themeColor="background1"/>
                            </w:rPr>
                            <w:t xml:space="preserve">  </w:t>
                          </w:r>
                          <w:r w:rsidR="004E553E">
                            <w:rPr>
                              <w:b/>
                              <w:color w:val="FFFFFF" w:themeColor="background1"/>
                            </w:rPr>
                            <w:t>|</w:t>
                          </w:r>
                          <w:proofErr w:type="gramEnd"/>
                          <w:r w:rsidR="004E553E">
                            <w:rPr>
                              <w:b/>
                              <w:color w:val="FFFFFF" w:themeColor="background1"/>
                            </w:rPr>
                            <w:t xml:space="preserve">  MODULE 2</w:t>
                          </w:r>
                          <w:r w:rsidR="00B454E5" w:rsidRPr="00E94FED">
                            <w:rPr>
                              <w:b/>
                              <w:color w:val="FFFFFF" w:themeColor="background1"/>
                            </w:rPr>
                            <w:t xml:space="preserve"> </w:t>
                          </w:r>
                          <w:r w:rsidR="004E553E">
                            <w:rPr>
                              <w:b/>
                              <w:color w:val="FFFFFF" w:themeColor="background1"/>
                            </w:rPr>
                            <w:t>–</w:t>
                          </w:r>
                          <w:r w:rsidR="00B454E5" w:rsidRPr="00E94FED">
                            <w:rPr>
                              <w:b/>
                              <w:color w:val="FFFFFF" w:themeColor="background1"/>
                            </w:rPr>
                            <w:t xml:space="preserve"> </w:t>
                          </w:r>
                          <w:r w:rsidR="004E553E">
                            <w:rPr>
                              <w:b/>
                              <w:color w:val="FFFFFF" w:themeColor="background1"/>
                            </w:rPr>
                            <w:t>LEARNER CENTERED LEARNING</w:t>
                          </w:r>
                        </w:p>
                        <w:p w14:paraId="5EE20144" w14:textId="61A7CD20" w:rsidR="00B454E5" w:rsidRPr="00E94FED" w:rsidRDefault="00B454E5" w:rsidP="00E94FED">
                          <w:pPr>
                            <w:spacing w:line="520" w:lineRule="exact"/>
                            <w:rPr>
                              <w:bCs/>
                              <w:color w:val="FFFFFF" w:themeColor="background1"/>
                              <w:sz w:val="52"/>
                              <w:szCs w:val="52"/>
                            </w:rPr>
                          </w:pPr>
                          <w:proofErr w:type="gramStart"/>
                          <w:r w:rsidRPr="00E94FED">
                            <w:rPr>
                              <w:color w:val="FFFFFF" w:themeColor="background1"/>
                              <w:sz w:val="52"/>
                              <w:szCs w:val="52"/>
                            </w:rPr>
                            <w:t>UNIT :</w:t>
                          </w:r>
                          <w:proofErr w:type="gramEnd"/>
                          <w:r w:rsidRPr="00E94FED">
                            <w:rPr>
                              <w:bCs/>
                              <w:color w:val="FFFFFF" w:themeColor="background1"/>
                              <w:sz w:val="52"/>
                              <w:szCs w:val="52"/>
                            </w:rPr>
                            <w:t xml:space="preserve"> </w:t>
                          </w:r>
                          <w:r w:rsidR="009D3D8A">
                            <w:rPr>
                              <w:bCs/>
                              <w:color w:val="FFFFFF" w:themeColor="background1"/>
                              <w:sz w:val="52"/>
                              <w:szCs w:val="52"/>
                            </w:rPr>
                            <w:t>7</w:t>
                          </w:r>
                        </w:p>
                        <w:p w14:paraId="1F578105" w14:textId="44BAA4EC" w:rsidR="00B454E5" w:rsidRPr="00E94FED" w:rsidRDefault="004E553E" w:rsidP="004172EE">
                          <w:pPr>
                            <w:spacing w:line="360" w:lineRule="exact"/>
                            <w:rPr>
                              <w:color w:val="FFFFFF" w:themeColor="background1"/>
                              <w:sz w:val="36"/>
                            </w:rPr>
                          </w:pPr>
                          <w:r>
                            <w:rPr>
                              <w:color w:val="FFFFFF" w:themeColor="background1"/>
                              <w:sz w:val="36"/>
                            </w:rPr>
                            <w:t>ICT to support students with special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02F88" id="Rectangle 32" o:spid="_x0000_s1026" style="position:absolute;margin-left:78pt;margin-top:-22.4pt;width:457.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" filled="f" stroked="f" strokeweight="1pt">
              <v:textbox>
                <w:txbxContent>
                  <w:p w14:paraId="753A7687" w14:textId="6D823839" w:rsidR="00B454E5" w:rsidRPr="00E94FED" w:rsidRDefault="004172EE" w:rsidP="00E94FED">
                    <w:pPr>
                      <w:spacing w:line="240" w:lineRule="exact"/>
                      <w:rPr>
                        <w:b/>
                        <w:color w:val="FFFFFF" w:themeColor="background1"/>
                      </w:rPr>
                    </w:pPr>
                    <w:r w:rsidRPr="004172EE">
                      <w:rPr>
                        <w:b/>
                        <w:color w:val="FFFFFF" w:themeColor="background1"/>
                      </w:rPr>
                      <w:t xml:space="preserve">INTEGRATE ICT INTO TEACHING AND </w:t>
                    </w:r>
                    <w:proofErr w:type="gramStart"/>
                    <w:r w:rsidRPr="004172EE">
                      <w:rPr>
                        <w:b/>
                        <w:color w:val="FFFFFF" w:themeColor="background1"/>
                      </w:rPr>
                      <w:t>LEARNING</w:t>
                    </w:r>
                    <w:r>
                      <w:rPr>
                        <w:b/>
                        <w:color w:val="FFFFFF" w:themeColor="background1"/>
                      </w:rPr>
                      <w:t xml:space="preserve">  </w:t>
                    </w:r>
                    <w:r w:rsidR="004E553E">
                      <w:rPr>
                        <w:b/>
                        <w:color w:val="FFFFFF" w:themeColor="background1"/>
                      </w:rPr>
                      <w:t>|</w:t>
                    </w:r>
                    <w:proofErr w:type="gramEnd"/>
                    <w:r w:rsidR="004E553E">
                      <w:rPr>
                        <w:b/>
                        <w:color w:val="FFFFFF" w:themeColor="background1"/>
                      </w:rPr>
                      <w:t xml:space="preserve">  MODULE 2</w:t>
                    </w:r>
                    <w:r w:rsidR="00B454E5" w:rsidRPr="00E94FED">
                      <w:rPr>
                        <w:b/>
                        <w:color w:val="FFFFFF" w:themeColor="background1"/>
                      </w:rPr>
                      <w:t xml:space="preserve"> </w:t>
                    </w:r>
                    <w:r w:rsidR="004E553E">
                      <w:rPr>
                        <w:b/>
                        <w:color w:val="FFFFFF" w:themeColor="background1"/>
                      </w:rPr>
                      <w:t>–</w:t>
                    </w:r>
                    <w:r w:rsidR="00B454E5" w:rsidRPr="00E94FED">
                      <w:rPr>
                        <w:b/>
                        <w:color w:val="FFFFFF" w:themeColor="background1"/>
                      </w:rPr>
                      <w:t xml:space="preserve"> </w:t>
                    </w:r>
                    <w:r w:rsidR="004E553E">
                      <w:rPr>
                        <w:b/>
                        <w:color w:val="FFFFFF" w:themeColor="background1"/>
                      </w:rPr>
                      <w:t>LEARNER CENTERED LEARNING</w:t>
                    </w:r>
                  </w:p>
                  <w:p w14:paraId="5EE20144" w14:textId="61A7CD20" w:rsidR="00B454E5" w:rsidRPr="00E94FED" w:rsidRDefault="00B454E5" w:rsidP="00E94FED">
                    <w:pPr>
                      <w:spacing w:line="520" w:lineRule="exact"/>
                      <w:rPr>
                        <w:bCs/>
                        <w:color w:val="FFFFFF" w:themeColor="background1"/>
                        <w:sz w:val="52"/>
                        <w:szCs w:val="52"/>
                      </w:rPr>
                    </w:pPr>
                    <w:proofErr w:type="gramStart"/>
                    <w:r w:rsidRPr="00E94FED">
                      <w:rPr>
                        <w:color w:val="FFFFFF" w:themeColor="background1"/>
                        <w:sz w:val="52"/>
                        <w:szCs w:val="52"/>
                      </w:rPr>
                      <w:t>UNIT :</w:t>
                    </w:r>
                    <w:proofErr w:type="gramEnd"/>
                    <w:r w:rsidRPr="00E94FED">
                      <w:rPr>
                        <w:bCs/>
                        <w:color w:val="FFFFFF" w:themeColor="background1"/>
                        <w:sz w:val="52"/>
                        <w:szCs w:val="52"/>
                      </w:rPr>
                      <w:t xml:space="preserve"> </w:t>
                    </w:r>
                    <w:r w:rsidR="009D3D8A">
                      <w:rPr>
                        <w:bCs/>
                        <w:color w:val="FFFFFF" w:themeColor="background1"/>
                        <w:sz w:val="52"/>
                        <w:szCs w:val="52"/>
                      </w:rPr>
                      <w:t>7</w:t>
                    </w:r>
                  </w:p>
                  <w:p w14:paraId="1F578105" w14:textId="44BAA4EC" w:rsidR="00B454E5" w:rsidRPr="00E94FED" w:rsidRDefault="004E553E" w:rsidP="004172EE">
                    <w:pPr>
                      <w:spacing w:line="360" w:lineRule="exact"/>
                      <w:rPr>
                        <w:color w:val="FFFFFF" w:themeColor="background1"/>
                        <w:sz w:val="36"/>
                      </w:rPr>
                    </w:pPr>
                    <w:r>
                      <w:rPr>
                        <w:color w:val="FFFFFF" w:themeColor="background1"/>
                        <w:sz w:val="36"/>
                      </w:rPr>
                      <w:t>ICT to support students with special needs</w:t>
                    </w:r>
                  </w:p>
                </w:txbxContent>
              </v:textbox>
            </v:rect>
          </w:pict>
        </mc:Fallback>
      </mc:AlternateContent>
    </w:r>
    <w:r w:rsidR="00655B4D">
      <w:rPr>
        <w:noProof/>
        <w:lang w:val="en-ZA" w:eastAsia="en-ZA"/>
      </w:rPr>
      <w:drawing>
        <wp:anchor distT="0" distB="0" distL="114300" distR="114300" simplePos="0" relativeHeight="251661312" behindDoc="1" locked="0" layoutInCell="1" allowOverlap="1" wp14:anchorId="2762A4DD" wp14:editId="0E5B73DA">
          <wp:simplePos x="457200" y="447675"/>
          <wp:positionH relativeFrom="page">
            <wp:align>left</wp:align>
          </wp:positionH>
          <wp:positionV relativeFrom="page">
            <wp:align>top</wp:align>
          </wp:positionV>
          <wp:extent cx="7560000" cy="1267200"/>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hew Goniwe and Gauteng Dept of Education GRAPHICS V2-27.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F45F" w14:textId="77777777" w:rsidR="00B57C95" w:rsidRDefault="00B57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68A8"/>
    <w:multiLevelType w:val="hybridMultilevel"/>
    <w:tmpl w:val="90F0D7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18F04E9"/>
    <w:multiLevelType w:val="hybridMultilevel"/>
    <w:tmpl w:val="0F1A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04657A"/>
    <w:rsid w:val="00081A53"/>
    <w:rsid w:val="00287AA0"/>
    <w:rsid w:val="002E4D4B"/>
    <w:rsid w:val="002F798B"/>
    <w:rsid w:val="004172EE"/>
    <w:rsid w:val="004B0591"/>
    <w:rsid w:val="004E553E"/>
    <w:rsid w:val="006540FB"/>
    <w:rsid w:val="00655B4D"/>
    <w:rsid w:val="006A7F79"/>
    <w:rsid w:val="006C5176"/>
    <w:rsid w:val="00700DC1"/>
    <w:rsid w:val="00854624"/>
    <w:rsid w:val="009D3D8A"/>
    <w:rsid w:val="00B24690"/>
    <w:rsid w:val="00B454E5"/>
    <w:rsid w:val="00B57C95"/>
    <w:rsid w:val="00CB682F"/>
    <w:rsid w:val="00CE4A61"/>
    <w:rsid w:val="00E90A25"/>
    <w:rsid w:val="00E94FED"/>
    <w:rsid w:val="00E96480"/>
    <w:rsid w:val="00EC65A3"/>
    <w:rsid w:val="00F90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9AD81"/>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8CA430"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8CA430"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1409690359">
      <w:bodyDiv w:val="1"/>
      <w:marLeft w:val="0"/>
      <w:marRight w:val="0"/>
      <w:marTop w:val="0"/>
      <w:marBottom w:val="0"/>
      <w:divBdr>
        <w:top w:val="none" w:sz="0" w:space="0" w:color="auto"/>
        <w:left w:val="none" w:sz="0" w:space="0" w:color="auto"/>
        <w:bottom w:val="none" w:sz="0" w:space="0" w:color="auto"/>
        <w:right w:val="none" w:sz="0" w:space="0" w:color="auto"/>
      </w:divBdr>
    </w:div>
    <w:div w:id="1563832557">
      <w:bodyDiv w:val="1"/>
      <w:marLeft w:val="0"/>
      <w:marRight w:val="0"/>
      <w:marTop w:val="0"/>
      <w:marBottom w:val="0"/>
      <w:divBdr>
        <w:top w:val="none" w:sz="0" w:space="0" w:color="auto"/>
        <w:left w:val="none" w:sz="0" w:space="0" w:color="auto"/>
        <w:bottom w:val="none" w:sz="0" w:space="0" w:color="auto"/>
        <w:right w:val="none" w:sz="0" w:space="0" w:color="auto"/>
      </w:divBdr>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9">
      <a:dk1>
        <a:srgbClr val="262626"/>
      </a:dk1>
      <a:lt1>
        <a:sysClr val="window" lastClr="FFFFFF"/>
      </a:lt1>
      <a:dk2>
        <a:srgbClr val="7F7F7F"/>
      </a:dk2>
      <a:lt2>
        <a:srgbClr val="E7E6E6"/>
      </a:lt2>
      <a:accent1>
        <a:srgbClr val="1D55A2"/>
      </a:accent1>
      <a:accent2>
        <a:srgbClr val="8CA430"/>
      </a:accent2>
      <a:accent3>
        <a:srgbClr val="06AEB1"/>
      </a:accent3>
      <a:accent4>
        <a:srgbClr val="502F57"/>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Props1.xml><?xml version="1.0" encoding="utf-8"?>
<ds:datastoreItem xmlns:ds="http://schemas.openxmlformats.org/officeDocument/2006/customXml" ds:itemID="{5EA51F7C-CFC4-4232-B505-535E03917AC1}">
  <ds:schemaRefs>
    <ds:schemaRef ds:uri="http://schemas.microsoft.com/sharepoint/v3/contenttype/forms"/>
  </ds:schemaRefs>
</ds:datastoreItem>
</file>

<file path=customXml/itemProps2.xml><?xml version="1.0" encoding="utf-8"?>
<ds:datastoreItem xmlns:ds="http://schemas.openxmlformats.org/officeDocument/2006/customXml" ds:itemID="{1A7939F0-7F26-4F79-A416-787E9573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D81E5-90BE-4BEE-BB87-F5C1CC0990BE}">
  <ds:schemaRefs>
    <ds:schemaRef ds:uri="http://schemas.microsoft.com/office/2006/metadata/properties"/>
    <ds:schemaRef ds:uri="http://schemas.microsoft.com/office/infopath/2007/PartnerControls"/>
    <ds:schemaRef ds:uri="a7bb0c64-b6aa-4f80-8406-ac066f33ff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HP</cp:lastModifiedBy>
  <cp:revision>2</cp:revision>
  <dcterms:created xsi:type="dcterms:W3CDTF">2018-07-16T18:16:00Z</dcterms:created>
  <dcterms:modified xsi:type="dcterms:W3CDTF">2018-07-16T18:16:00Z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