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07305" w14:textId="77777777" w:rsidR="00B454E5" w:rsidRPr="00E94FED" w:rsidRDefault="00925379" w:rsidP="00E94FED">
      <w:pPr>
        <w:pStyle w:val="Heading1"/>
      </w:pPr>
      <w:r>
        <w:t>Assessment instructions</w:t>
      </w:r>
    </w:p>
    <w:p w14:paraId="45AFCBD9" w14:textId="77777777" w:rsidR="005175B3" w:rsidRPr="005175B3" w:rsidRDefault="005175B3" w:rsidP="005175B3">
      <w:pPr>
        <w:pStyle w:val="Heading2"/>
        <w:rPr>
          <w:color w:val="000000"/>
          <w:sz w:val="22"/>
          <w:szCs w:val="22"/>
        </w:rPr>
      </w:pPr>
      <w:r w:rsidRPr="005175B3">
        <w:rPr>
          <w:color w:val="000000"/>
          <w:sz w:val="22"/>
          <w:szCs w:val="22"/>
        </w:rPr>
        <w:t>Now that you know more about SMART Notebook it is important to think of how you can begin using these tools within your teaching. You must also consider the grade and the learners in which these tools will be used.</w:t>
      </w:r>
    </w:p>
    <w:p w14:paraId="45413454" w14:textId="77777777" w:rsidR="005175B3" w:rsidRPr="005175B3" w:rsidRDefault="005175B3" w:rsidP="005175B3">
      <w:pPr>
        <w:pStyle w:val="Heading2"/>
        <w:rPr>
          <w:color w:val="000000"/>
          <w:sz w:val="22"/>
          <w:szCs w:val="22"/>
        </w:rPr>
      </w:pPr>
    </w:p>
    <w:p w14:paraId="71815879" w14:textId="77777777" w:rsidR="005175B3" w:rsidRPr="005175B3" w:rsidRDefault="005175B3" w:rsidP="005175B3">
      <w:pPr>
        <w:pStyle w:val="Heading2"/>
        <w:rPr>
          <w:color w:val="000000"/>
          <w:sz w:val="22"/>
          <w:szCs w:val="22"/>
        </w:rPr>
      </w:pPr>
    </w:p>
    <w:p w14:paraId="0A2C119F" w14:textId="77777777" w:rsidR="005175B3" w:rsidRPr="005175B3" w:rsidRDefault="005175B3" w:rsidP="005175B3">
      <w:pPr>
        <w:pStyle w:val="Heading2"/>
        <w:rPr>
          <w:color w:val="000000"/>
          <w:sz w:val="22"/>
          <w:szCs w:val="22"/>
        </w:rPr>
      </w:pPr>
      <w:r w:rsidRPr="005175B3">
        <w:rPr>
          <w:color w:val="000000"/>
          <w:sz w:val="22"/>
          <w:szCs w:val="22"/>
        </w:rPr>
        <w:t>Choose one of the measurement tools/ GeoGebra tool/ Shape</w:t>
      </w:r>
    </w:p>
    <w:p w14:paraId="57ACB762" w14:textId="77777777" w:rsidR="005175B3" w:rsidRPr="005175B3" w:rsidRDefault="005175B3" w:rsidP="005175B3">
      <w:pPr>
        <w:pStyle w:val="Heading2"/>
        <w:rPr>
          <w:color w:val="000000"/>
          <w:sz w:val="22"/>
          <w:szCs w:val="22"/>
        </w:rPr>
      </w:pPr>
      <w:r w:rsidRPr="005175B3">
        <w:rPr>
          <w:color w:val="000000"/>
          <w:sz w:val="22"/>
          <w:szCs w:val="22"/>
        </w:rPr>
        <w:t>Write down the topic and the grade in which you will use the tool</w:t>
      </w:r>
    </w:p>
    <w:p w14:paraId="18041467" w14:textId="77777777" w:rsidR="005175B3" w:rsidRPr="005175B3" w:rsidRDefault="005175B3" w:rsidP="005175B3">
      <w:pPr>
        <w:pStyle w:val="Heading2"/>
        <w:rPr>
          <w:color w:val="000000"/>
          <w:sz w:val="22"/>
          <w:szCs w:val="22"/>
        </w:rPr>
      </w:pPr>
      <w:r w:rsidRPr="005175B3">
        <w:rPr>
          <w:color w:val="000000"/>
          <w:sz w:val="22"/>
          <w:szCs w:val="22"/>
        </w:rPr>
        <w:t>Write down the steps that you will follow when implementing this tool</w:t>
      </w:r>
    </w:p>
    <w:p w14:paraId="6F8F792C" w14:textId="77777777" w:rsidR="005175B3" w:rsidRPr="005175B3" w:rsidRDefault="005175B3" w:rsidP="005175B3">
      <w:pPr>
        <w:pStyle w:val="Heading2"/>
        <w:rPr>
          <w:color w:val="000000"/>
          <w:sz w:val="22"/>
          <w:szCs w:val="22"/>
        </w:rPr>
      </w:pPr>
      <w:r w:rsidRPr="005175B3">
        <w:rPr>
          <w:color w:val="000000"/>
          <w:sz w:val="22"/>
          <w:szCs w:val="22"/>
        </w:rPr>
        <w:t>Make a list of ways in which you can make sure that my classroom is learner-centred.</w:t>
      </w:r>
    </w:p>
    <w:p w14:paraId="6E28914E" w14:textId="77777777" w:rsidR="005175B3" w:rsidRPr="005175B3" w:rsidRDefault="005175B3" w:rsidP="005175B3">
      <w:pPr>
        <w:pStyle w:val="Heading2"/>
        <w:rPr>
          <w:color w:val="000000"/>
          <w:sz w:val="22"/>
          <w:szCs w:val="22"/>
        </w:rPr>
      </w:pPr>
    </w:p>
    <w:p w14:paraId="255B5526" w14:textId="77777777" w:rsidR="005175B3" w:rsidRPr="005175B3" w:rsidRDefault="005175B3" w:rsidP="005175B3">
      <w:pPr>
        <w:pStyle w:val="Heading2"/>
        <w:rPr>
          <w:color w:val="000000"/>
          <w:sz w:val="22"/>
          <w:szCs w:val="22"/>
        </w:rPr>
      </w:pPr>
      <w:r w:rsidRPr="005175B3">
        <w:rPr>
          <w:color w:val="000000"/>
          <w:sz w:val="22"/>
          <w:szCs w:val="22"/>
        </w:rPr>
        <w:t xml:space="preserve">After you have written down these four actions, decide what your priorities are.  Make a priority actions list. </w:t>
      </w:r>
    </w:p>
    <w:p w14:paraId="11AD4105" w14:textId="0072E64B" w:rsidR="00B454E5" w:rsidRDefault="00B454E5" w:rsidP="00E94FED">
      <w:pPr>
        <w:rPr>
          <w:rFonts w:cs="Arial-BoldMT"/>
          <w:b/>
          <w:bCs/>
        </w:rPr>
      </w:pPr>
    </w:p>
    <w:tbl>
      <w:tblPr>
        <w:tblStyle w:val="TableGrid"/>
        <w:tblW w:w="10485" w:type="dxa"/>
        <w:tblBorders>
          <w:top w:val="single" w:sz="4" w:space="0" w:color="5F5F5F" w:themeColor="text2" w:themeShade="BF"/>
          <w:left w:val="single" w:sz="4" w:space="0" w:color="5F5F5F" w:themeColor="text2" w:themeShade="BF"/>
          <w:bottom w:val="single" w:sz="4" w:space="0" w:color="5F5F5F" w:themeColor="text2" w:themeShade="BF"/>
          <w:right w:val="single" w:sz="4" w:space="0" w:color="5F5F5F" w:themeColor="text2" w:themeShade="BF"/>
          <w:insideH w:val="single" w:sz="4" w:space="0" w:color="5F5F5F" w:themeColor="text2" w:themeShade="BF"/>
          <w:insideV w:val="single" w:sz="4" w:space="0" w:color="5F5F5F" w:themeColor="text2" w:themeShade="BF"/>
        </w:tblBorders>
        <w:tblLook w:val="04A0" w:firstRow="1" w:lastRow="0" w:firstColumn="1" w:lastColumn="0" w:noHBand="0" w:noVBand="1"/>
      </w:tblPr>
      <w:tblGrid>
        <w:gridCol w:w="959"/>
        <w:gridCol w:w="5840"/>
        <w:gridCol w:w="1985"/>
        <w:gridCol w:w="1701"/>
      </w:tblGrid>
      <w:tr w:rsidR="006B759B" w:rsidRPr="00C70E4E" w14:paraId="512B75A2" w14:textId="77777777" w:rsidTr="009905C4">
        <w:trPr>
          <w:trHeight w:val="454"/>
        </w:trPr>
        <w:tc>
          <w:tcPr>
            <w:tcW w:w="10485" w:type="dxa"/>
            <w:gridSpan w:val="4"/>
            <w:shd w:val="clear" w:color="auto" w:fill="06AEB1" w:themeFill="accent2"/>
            <w:vAlign w:val="center"/>
          </w:tcPr>
          <w:p w14:paraId="4D5857C1" w14:textId="78417CB8" w:rsidR="006B759B" w:rsidRPr="00C70E4E" w:rsidRDefault="006B759B" w:rsidP="00C70E4E">
            <w:pPr>
              <w:spacing w:line="240" w:lineRule="auto"/>
              <w:rPr>
                <w:rFonts w:cs="Arial-BoldMT"/>
                <w:b/>
                <w:bCs/>
                <w:color w:val="FFFFFF" w:themeColor="background1"/>
              </w:rPr>
            </w:pPr>
            <w:r>
              <w:rPr>
                <w:rFonts w:cs="Arial-BoldMT"/>
                <w:b/>
                <w:bCs/>
                <w:color w:val="FFFFFF" w:themeColor="background1"/>
              </w:rPr>
              <w:t xml:space="preserve"> Which SMART Notebook tool are you going to use? For example: Measurement tools/GeoGebra/Shape etc. </w:t>
            </w:r>
          </w:p>
        </w:tc>
      </w:tr>
      <w:tr w:rsidR="006B759B" w:rsidRPr="00C70E4E" w14:paraId="58F8EADA" w14:textId="77777777" w:rsidTr="009905C4">
        <w:trPr>
          <w:trHeight w:val="454"/>
        </w:trPr>
        <w:tc>
          <w:tcPr>
            <w:tcW w:w="10485" w:type="dxa"/>
            <w:gridSpan w:val="4"/>
          </w:tcPr>
          <w:p w14:paraId="3E098088" w14:textId="77777777" w:rsidR="006B759B" w:rsidRDefault="006B759B" w:rsidP="00C70E4E">
            <w:pPr>
              <w:rPr>
                <w:rFonts w:cs="Arial-BoldMT"/>
                <w:b/>
                <w:bCs/>
              </w:rPr>
            </w:pPr>
          </w:p>
          <w:p w14:paraId="1B2E5099" w14:textId="77777777" w:rsidR="006B759B" w:rsidRDefault="006B759B" w:rsidP="00C70E4E">
            <w:pPr>
              <w:rPr>
                <w:rFonts w:cs="Arial-BoldMT"/>
                <w:b/>
                <w:bCs/>
              </w:rPr>
            </w:pPr>
          </w:p>
          <w:p w14:paraId="45D00913" w14:textId="0D94A944" w:rsidR="006B759B" w:rsidRPr="00C70E4E" w:rsidRDefault="006B759B" w:rsidP="00C70E4E">
            <w:pPr>
              <w:rPr>
                <w:rFonts w:cs="Arial-BoldMT"/>
                <w:b/>
                <w:bCs/>
              </w:rPr>
            </w:pPr>
          </w:p>
        </w:tc>
      </w:tr>
      <w:tr w:rsidR="006B759B" w:rsidRPr="00C70E4E" w14:paraId="11355F1C" w14:textId="77777777" w:rsidTr="009905C4">
        <w:trPr>
          <w:trHeight w:val="454"/>
        </w:trPr>
        <w:tc>
          <w:tcPr>
            <w:tcW w:w="10485" w:type="dxa"/>
            <w:gridSpan w:val="4"/>
            <w:shd w:val="clear" w:color="auto" w:fill="06AEB1" w:themeFill="accent2"/>
          </w:tcPr>
          <w:p w14:paraId="0E37E413" w14:textId="0006CA1F" w:rsidR="006B759B" w:rsidRPr="006B759B" w:rsidRDefault="006B759B" w:rsidP="006B759B">
            <w:pPr>
              <w:pStyle w:val="Heading2"/>
              <w:rPr>
                <w:b/>
                <w:color w:val="FFFFFF" w:themeColor="background1"/>
                <w:sz w:val="22"/>
                <w:szCs w:val="22"/>
              </w:rPr>
            </w:pPr>
            <w:r w:rsidRPr="006B759B">
              <w:rPr>
                <w:b/>
                <w:color w:val="FFFFFF" w:themeColor="background1"/>
                <w:sz w:val="22"/>
                <w:szCs w:val="22"/>
              </w:rPr>
              <w:t>Write down the topic and the grade in which you will use the tool</w:t>
            </w:r>
          </w:p>
        </w:tc>
      </w:tr>
      <w:tr w:rsidR="006B759B" w:rsidRPr="00C70E4E" w14:paraId="6A5C7F17" w14:textId="77777777" w:rsidTr="009905C4">
        <w:trPr>
          <w:trHeight w:val="454"/>
        </w:trPr>
        <w:tc>
          <w:tcPr>
            <w:tcW w:w="10485" w:type="dxa"/>
            <w:gridSpan w:val="4"/>
          </w:tcPr>
          <w:p w14:paraId="7DBFEB2A" w14:textId="77777777" w:rsidR="006B759B" w:rsidRDefault="006B759B" w:rsidP="00C70E4E">
            <w:pPr>
              <w:rPr>
                <w:rFonts w:cs="Arial-BoldMT"/>
                <w:b/>
                <w:bCs/>
              </w:rPr>
            </w:pPr>
          </w:p>
          <w:p w14:paraId="0D82D8DD" w14:textId="77777777" w:rsidR="006B759B" w:rsidRDefault="006B759B" w:rsidP="00C70E4E">
            <w:pPr>
              <w:rPr>
                <w:rFonts w:cs="Arial-BoldMT"/>
                <w:b/>
                <w:bCs/>
              </w:rPr>
            </w:pPr>
          </w:p>
          <w:p w14:paraId="230046EC" w14:textId="77777777" w:rsidR="006B759B" w:rsidRDefault="006B759B" w:rsidP="00C70E4E">
            <w:pPr>
              <w:rPr>
                <w:rFonts w:cs="Arial-BoldMT"/>
                <w:b/>
                <w:bCs/>
              </w:rPr>
            </w:pPr>
          </w:p>
          <w:p w14:paraId="52B0F965" w14:textId="6FC63C32" w:rsidR="006B759B" w:rsidRPr="00C70E4E" w:rsidRDefault="006B759B" w:rsidP="00C70E4E">
            <w:pPr>
              <w:rPr>
                <w:rFonts w:cs="Arial-BoldMT"/>
                <w:b/>
                <w:bCs/>
              </w:rPr>
            </w:pPr>
          </w:p>
        </w:tc>
      </w:tr>
      <w:tr w:rsidR="006B759B" w:rsidRPr="00C70E4E" w14:paraId="014B84C9" w14:textId="77777777" w:rsidTr="009905C4">
        <w:trPr>
          <w:trHeight w:val="454"/>
        </w:trPr>
        <w:tc>
          <w:tcPr>
            <w:tcW w:w="10485" w:type="dxa"/>
            <w:gridSpan w:val="4"/>
            <w:shd w:val="clear" w:color="auto" w:fill="06AEB1" w:themeFill="accent2"/>
          </w:tcPr>
          <w:p w14:paraId="779DF1A0" w14:textId="4FA81226" w:rsidR="006B759B" w:rsidRPr="006B759B" w:rsidRDefault="006B759B" w:rsidP="006B759B">
            <w:pPr>
              <w:pStyle w:val="Heading2"/>
              <w:rPr>
                <w:b/>
                <w:color w:val="000000"/>
                <w:sz w:val="22"/>
                <w:szCs w:val="22"/>
              </w:rPr>
            </w:pPr>
            <w:r w:rsidRPr="006B759B">
              <w:rPr>
                <w:b/>
                <w:color w:val="FFFFFF" w:themeColor="background1"/>
                <w:sz w:val="22"/>
                <w:szCs w:val="22"/>
              </w:rPr>
              <w:t>Write down the steps that you will follow when implementing this tool</w:t>
            </w:r>
          </w:p>
        </w:tc>
      </w:tr>
      <w:tr w:rsidR="006B759B" w:rsidRPr="00C70E4E" w14:paraId="510C2C20" w14:textId="77777777" w:rsidTr="009905C4">
        <w:trPr>
          <w:trHeight w:val="454"/>
        </w:trPr>
        <w:tc>
          <w:tcPr>
            <w:tcW w:w="10485" w:type="dxa"/>
            <w:gridSpan w:val="4"/>
          </w:tcPr>
          <w:p w14:paraId="09742F95" w14:textId="77777777" w:rsidR="006B759B" w:rsidRDefault="006B759B" w:rsidP="00C70E4E">
            <w:pPr>
              <w:rPr>
                <w:rFonts w:cs="Arial-BoldMT"/>
                <w:b/>
                <w:bCs/>
              </w:rPr>
            </w:pPr>
          </w:p>
          <w:p w14:paraId="6EA274AB" w14:textId="77777777" w:rsidR="006B759B" w:rsidRDefault="006B759B" w:rsidP="00C70E4E">
            <w:pPr>
              <w:rPr>
                <w:rFonts w:cs="Arial-BoldMT"/>
                <w:b/>
                <w:bCs/>
              </w:rPr>
            </w:pPr>
          </w:p>
          <w:p w14:paraId="08C8674E" w14:textId="77777777" w:rsidR="006B759B" w:rsidRDefault="006B759B" w:rsidP="00C70E4E">
            <w:pPr>
              <w:rPr>
                <w:rFonts w:cs="Arial-BoldMT"/>
                <w:b/>
                <w:bCs/>
              </w:rPr>
            </w:pPr>
          </w:p>
          <w:p w14:paraId="454BA5A8" w14:textId="77777777" w:rsidR="006B759B" w:rsidRDefault="006B759B" w:rsidP="00C70E4E">
            <w:pPr>
              <w:rPr>
                <w:rFonts w:cs="Arial-BoldMT"/>
                <w:b/>
                <w:bCs/>
              </w:rPr>
            </w:pPr>
          </w:p>
          <w:p w14:paraId="776BAAF3" w14:textId="77777777" w:rsidR="006B759B" w:rsidRDefault="006B759B" w:rsidP="00C70E4E">
            <w:pPr>
              <w:rPr>
                <w:rFonts w:cs="Arial-BoldMT"/>
                <w:b/>
                <w:bCs/>
              </w:rPr>
            </w:pPr>
          </w:p>
          <w:p w14:paraId="67D0B3D2" w14:textId="77777777" w:rsidR="006B759B" w:rsidRDefault="006B759B" w:rsidP="00C70E4E">
            <w:pPr>
              <w:rPr>
                <w:rFonts w:cs="Arial-BoldMT"/>
                <w:b/>
                <w:bCs/>
              </w:rPr>
            </w:pPr>
          </w:p>
          <w:p w14:paraId="33D68797" w14:textId="77777777" w:rsidR="006B759B" w:rsidRDefault="006B759B" w:rsidP="00C70E4E">
            <w:pPr>
              <w:rPr>
                <w:rFonts w:cs="Arial-BoldMT"/>
                <w:b/>
                <w:bCs/>
              </w:rPr>
            </w:pPr>
          </w:p>
          <w:p w14:paraId="08281C03" w14:textId="77777777" w:rsidR="006B759B" w:rsidRDefault="006B759B" w:rsidP="00C70E4E">
            <w:pPr>
              <w:rPr>
                <w:rFonts w:cs="Arial-BoldMT"/>
                <w:b/>
                <w:bCs/>
              </w:rPr>
            </w:pPr>
          </w:p>
          <w:p w14:paraId="27E32B98" w14:textId="481C7E5A" w:rsidR="006B759B" w:rsidRPr="00C70E4E" w:rsidRDefault="006B759B" w:rsidP="00C70E4E">
            <w:pPr>
              <w:rPr>
                <w:rFonts w:cs="Arial-BoldMT"/>
                <w:b/>
                <w:bCs/>
              </w:rPr>
            </w:pPr>
          </w:p>
        </w:tc>
      </w:tr>
      <w:tr w:rsidR="006B759B" w:rsidRPr="00C70E4E" w14:paraId="01BF4FF0" w14:textId="77777777" w:rsidTr="009905C4">
        <w:trPr>
          <w:trHeight w:val="454"/>
        </w:trPr>
        <w:tc>
          <w:tcPr>
            <w:tcW w:w="10485" w:type="dxa"/>
            <w:gridSpan w:val="4"/>
            <w:shd w:val="clear" w:color="auto" w:fill="06AEB1" w:themeFill="accent2"/>
          </w:tcPr>
          <w:p w14:paraId="597BE9A5" w14:textId="7D59F75D" w:rsidR="006B759B" w:rsidRPr="009905C4" w:rsidRDefault="006B759B" w:rsidP="006B759B">
            <w:pPr>
              <w:pStyle w:val="Heading2"/>
              <w:rPr>
                <w:b/>
                <w:color w:val="000000"/>
                <w:sz w:val="22"/>
                <w:szCs w:val="22"/>
              </w:rPr>
            </w:pPr>
            <w:r w:rsidRPr="009905C4">
              <w:rPr>
                <w:b/>
                <w:color w:val="FFFFFF" w:themeColor="background1"/>
                <w:sz w:val="22"/>
                <w:szCs w:val="22"/>
              </w:rPr>
              <w:lastRenderedPageBreak/>
              <w:t>Make a list of ways in which you can make sure that</w:t>
            </w:r>
            <w:r w:rsidRPr="009905C4">
              <w:rPr>
                <w:b/>
                <w:color w:val="FFFFFF" w:themeColor="background1"/>
                <w:sz w:val="22"/>
                <w:szCs w:val="22"/>
              </w:rPr>
              <w:t xml:space="preserve"> your</w:t>
            </w:r>
            <w:r w:rsidRPr="009905C4">
              <w:rPr>
                <w:b/>
                <w:color w:val="FFFFFF" w:themeColor="background1"/>
                <w:sz w:val="22"/>
                <w:szCs w:val="22"/>
              </w:rPr>
              <w:t xml:space="preserve"> classroom is learner-centred.</w:t>
            </w:r>
          </w:p>
        </w:tc>
      </w:tr>
      <w:tr w:rsidR="006B759B" w:rsidRPr="00C70E4E" w14:paraId="6B3A7D29" w14:textId="77777777" w:rsidTr="009905C4">
        <w:trPr>
          <w:trHeight w:val="454"/>
        </w:trPr>
        <w:tc>
          <w:tcPr>
            <w:tcW w:w="10485" w:type="dxa"/>
            <w:gridSpan w:val="4"/>
          </w:tcPr>
          <w:p w14:paraId="08B12CEC" w14:textId="77777777" w:rsidR="006B759B" w:rsidRDefault="006B759B" w:rsidP="00C70E4E">
            <w:pPr>
              <w:rPr>
                <w:rFonts w:cs="Arial-BoldMT"/>
                <w:b/>
                <w:bCs/>
              </w:rPr>
            </w:pPr>
          </w:p>
          <w:p w14:paraId="11E52B16" w14:textId="77777777" w:rsidR="009905C4" w:rsidRDefault="009905C4" w:rsidP="00C70E4E">
            <w:pPr>
              <w:rPr>
                <w:rFonts w:cs="Arial-BoldMT"/>
                <w:b/>
                <w:bCs/>
              </w:rPr>
            </w:pPr>
          </w:p>
          <w:p w14:paraId="24255FDE" w14:textId="77777777" w:rsidR="009905C4" w:rsidRDefault="009905C4" w:rsidP="00C70E4E">
            <w:pPr>
              <w:rPr>
                <w:rFonts w:cs="Arial-BoldMT"/>
                <w:b/>
                <w:bCs/>
              </w:rPr>
            </w:pPr>
          </w:p>
          <w:p w14:paraId="2C17125C" w14:textId="77777777" w:rsidR="009905C4" w:rsidRDefault="009905C4" w:rsidP="00C70E4E">
            <w:pPr>
              <w:rPr>
                <w:rFonts w:cs="Arial-BoldMT"/>
                <w:b/>
                <w:bCs/>
              </w:rPr>
            </w:pPr>
          </w:p>
          <w:p w14:paraId="7B93FE10" w14:textId="77777777" w:rsidR="009905C4" w:rsidRDefault="009905C4" w:rsidP="00C70E4E">
            <w:pPr>
              <w:rPr>
                <w:rFonts w:cs="Arial-BoldMT"/>
                <w:b/>
                <w:bCs/>
              </w:rPr>
            </w:pPr>
          </w:p>
          <w:p w14:paraId="42199A1F" w14:textId="0C282805" w:rsidR="009905C4" w:rsidRPr="00C70E4E" w:rsidRDefault="009905C4" w:rsidP="00C70E4E">
            <w:pPr>
              <w:rPr>
                <w:rFonts w:cs="Arial-BoldMT"/>
                <w:b/>
                <w:bCs/>
              </w:rPr>
            </w:pPr>
          </w:p>
        </w:tc>
      </w:tr>
      <w:tr w:rsidR="006B759B" w:rsidRPr="00C70E4E" w14:paraId="2F15A0DC" w14:textId="77777777" w:rsidTr="009905C4">
        <w:trPr>
          <w:trHeight w:val="454"/>
        </w:trPr>
        <w:tc>
          <w:tcPr>
            <w:tcW w:w="10485" w:type="dxa"/>
            <w:gridSpan w:val="4"/>
            <w:shd w:val="clear" w:color="auto" w:fill="06AEB1" w:themeFill="accent2"/>
          </w:tcPr>
          <w:p w14:paraId="4DAE3435" w14:textId="7A8D479A" w:rsidR="006B759B" w:rsidRPr="009905C4" w:rsidRDefault="009905C4" w:rsidP="009905C4">
            <w:pPr>
              <w:pStyle w:val="Heading2"/>
              <w:rPr>
                <w:b/>
                <w:color w:val="000000"/>
                <w:sz w:val="22"/>
                <w:szCs w:val="22"/>
              </w:rPr>
            </w:pPr>
            <w:r w:rsidRPr="009905C4">
              <w:rPr>
                <w:b/>
                <w:color w:val="FFFFFF" w:themeColor="background1"/>
                <w:sz w:val="22"/>
                <w:szCs w:val="22"/>
              </w:rPr>
              <w:t xml:space="preserve">After you have written down these four actions, decide what your priorities are.  Make a priority actions list. </w:t>
            </w:r>
          </w:p>
        </w:tc>
      </w:tr>
      <w:tr w:rsidR="009905C4" w:rsidRPr="00E45655" w14:paraId="5C743F44" w14:textId="77777777" w:rsidTr="00990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Pr>
          <w:p w14:paraId="7C26140E" w14:textId="77777777" w:rsidR="009905C4" w:rsidRPr="00E45655" w:rsidRDefault="009905C4" w:rsidP="000066ED">
            <w:pPr>
              <w:tabs>
                <w:tab w:val="num" w:pos="426"/>
              </w:tabs>
              <w:rPr>
                <w:rFonts w:eastAsiaTheme="minorEastAsia" w:cs="Arial"/>
                <w:b/>
              </w:rPr>
            </w:pPr>
          </w:p>
        </w:tc>
        <w:tc>
          <w:tcPr>
            <w:tcW w:w="5840" w:type="dxa"/>
          </w:tcPr>
          <w:p w14:paraId="5BDC5246" w14:textId="77777777" w:rsidR="009905C4" w:rsidRPr="00E45655" w:rsidRDefault="009905C4" w:rsidP="000066ED">
            <w:pPr>
              <w:tabs>
                <w:tab w:val="num" w:pos="426"/>
              </w:tabs>
              <w:rPr>
                <w:rFonts w:eastAsiaTheme="minorEastAsia" w:cs="Arial"/>
                <w:b/>
              </w:rPr>
            </w:pPr>
            <w:r w:rsidRPr="00E45655">
              <w:rPr>
                <w:rFonts w:eastAsiaTheme="minorEastAsia" w:cs="Arial"/>
                <w:b/>
              </w:rPr>
              <w:t>Action</w:t>
            </w:r>
          </w:p>
        </w:tc>
        <w:tc>
          <w:tcPr>
            <w:tcW w:w="1985" w:type="dxa"/>
          </w:tcPr>
          <w:p w14:paraId="2E4D2491" w14:textId="77777777" w:rsidR="009905C4" w:rsidRPr="00E45655" w:rsidRDefault="009905C4" w:rsidP="000066ED">
            <w:pPr>
              <w:tabs>
                <w:tab w:val="num" w:pos="426"/>
              </w:tabs>
              <w:rPr>
                <w:rFonts w:eastAsiaTheme="minorEastAsia" w:cs="Arial"/>
                <w:b/>
              </w:rPr>
            </w:pPr>
            <w:r w:rsidRPr="00E45655">
              <w:rPr>
                <w:rFonts w:eastAsiaTheme="minorEastAsia" w:cs="Arial"/>
                <w:b/>
              </w:rPr>
              <w:t>Projected</w:t>
            </w:r>
          </w:p>
          <w:p w14:paraId="6080A00C" w14:textId="77777777" w:rsidR="009905C4" w:rsidRPr="00E45655" w:rsidRDefault="009905C4" w:rsidP="000066ED">
            <w:pPr>
              <w:tabs>
                <w:tab w:val="num" w:pos="426"/>
              </w:tabs>
              <w:rPr>
                <w:rFonts w:eastAsiaTheme="minorEastAsia" w:cs="Arial"/>
                <w:b/>
              </w:rPr>
            </w:pPr>
            <w:r w:rsidRPr="00E45655">
              <w:rPr>
                <w:rFonts w:eastAsiaTheme="minorEastAsia" w:cs="Arial"/>
                <w:b/>
              </w:rPr>
              <w:t>Date</w:t>
            </w:r>
          </w:p>
        </w:tc>
        <w:tc>
          <w:tcPr>
            <w:tcW w:w="1701" w:type="dxa"/>
          </w:tcPr>
          <w:p w14:paraId="4188D03D" w14:textId="77777777" w:rsidR="009905C4" w:rsidRPr="00E45655" w:rsidRDefault="009905C4" w:rsidP="000066ED">
            <w:pPr>
              <w:tabs>
                <w:tab w:val="num" w:pos="426"/>
              </w:tabs>
              <w:rPr>
                <w:rFonts w:eastAsiaTheme="minorEastAsia" w:cs="Arial"/>
                <w:b/>
              </w:rPr>
            </w:pPr>
            <w:r w:rsidRPr="00E45655">
              <w:rPr>
                <w:rFonts w:eastAsiaTheme="minorEastAsia" w:cs="Arial"/>
                <w:b/>
              </w:rPr>
              <w:t>Date</w:t>
            </w:r>
          </w:p>
          <w:p w14:paraId="38A992DF" w14:textId="77777777" w:rsidR="009905C4" w:rsidRPr="00E45655" w:rsidRDefault="009905C4" w:rsidP="000066ED">
            <w:pPr>
              <w:tabs>
                <w:tab w:val="num" w:pos="426"/>
              </w:tabs>
              <w:rPr>
                <w:rFonts w:eastAsiaTheme="minorEastAsia" w:cs="Arial"/>
                <w:b/>
              </w:rPr>
            </w:pPr>
            <w:r w:rsidRPr="00E45655">
              <w:rPr>
                <w:rFonts w:eastAsiaTheme="minorEastAsia" w:cs="Arial"/>
                <w:b/>
              </w:rPr>
              <w:t>Completed</w:t>
            </w:r>
          </w:p>
        </w:tc>
      </w:tr>
      <w:tr w:rsidR="009905C4" w:rsidRPr="00E45655" w14:paraId="4E908C4E" w14:textId="77777777" w:rsidTr="00990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Pr>
          <w:p w14:paraId="72ABEDC4" w14:textId="77777777" w:rsidR="009905C4" w:rsidRPr="00E45655" w:rsidRDefault="009905C4" w:rsidP="000066ED">
            <w:pPr>
              <w:tabs>
                <w:tab w:val="num" w:pos="426"/>
              </w:tabs>
              <w:rPr>
                <w:rFonts w:eastAsiaTheme="minorEastAsia" w:cs="Arial"/>
                <w:b/>
              </w:rPr>
            </w:pPr>
          </w:p>
          <w:p w14:paraId="48CD5EC8" w14:textId="77777777" w:rsidR="009905C4" w:rsidRPr="00E45655" w:rsidRDefault="009905C4" w:rsidP="000066ED">
            <w:pPr>
              <w:tabs>
                <w:tab w:val="num" w:pos="426"/>
              </w:tabs>
              <w:rPr>
                <w:rFonts w:eastAsiaTheme="minorEastAsia" w:cs="Arial"/>
                <w:b/>
              </w:rPr>
            </w:pPr>
            <w:r w:rsidRPr="00E45655">
              <w:rPr>
                <w:rFonts w:eastAsiaTheme="minorEastAsia" w:cs="Arial"/>
                <w:b/>
              </w:rPr>
              <w:t>1</w:t>
            </w:r>
          </w:p>
        </w:tc>
        <w:tc>
          <w:tcPr>
            <w:tcW w:w="5840" w:type="dxa"/>
          </w:tcPr>
          <w:p w14:paraId="09B9EBC3" w14:textId="77777777" w:rsidR="009905C4" w:rsidRPr="00E45655" w:rsidRDefault="009905C4" w:rsidP="000066ED">
            <w:pPr>
              <w:tabs>
                <w:tab w:val="num" w:pos="426"/>
              </w:tabs>
              <w:rPr>
                <w:rFonts w:eastAsiaTheme="minorEastAsia" w:cs="Arial"/>
                <w:b/>
              </w:rPr>
            </w:pPr>
          </w:p>
          <w:p w14:paraId="3C9647CB" w14:textId="77777777" w:rsidR="009905C4" w:rsidRPr="00E45655" w:rsidRDefault="009905C4" w:rsidP="000066ED">
            <w:pPr>
              <w:tabs>
                <w:tab w:val="num" w:pos="426"/>
              </w:tabs>
              <w:rPr>
                <w:rFonts w:eastAsiaTheme="minorEastAsia" w:cs="Arial"/>
                <w:b/>
              </w:rPr>
            </w:pPr>
          </w:p>
          <w:p w14:paraId="6C4D1A2C" w14:textId="77777777" w:rsidR="009905C4" w:rsidRPr="00E45655" w:rsidRDefault="009905C4" w:rsidP="000066ED">
            <w:pPr>
              <w:tabs>
                <w:tab w:val="num" w:pos="426"/>
              </w:tabs>
              <w:rPr>
                <w:rFonts w:eastAsiaTheme="minorEastAsia" w:cs="Arial"/>
                <w:b/>
              </w:rPr>
            </w:pPr>
          </w:p>
          <w:p w14:paraId="64F20B9C" w14:textId="77777777" w:rsidR="009905C4" w:rsidRPr="00E45655" w:rsidRDefault="009905C4" w:rsidP="000066ED">
            <w:pPr>
              <w:tabs>
                <w:tab w:val="num" w:pos="426"/>
              </w:tabs>
              <w:rPr>
                <w:rFonts w:eastAsiaTheme="minorEastAsia" w:cs="Arial"/>
                <w:b/>
              </w:rPr>
            </w:pPr>
          </w:p>
          <w:p w14:paraId="34B442CE" w14:textId="77777777" w:rsidR="009905C4" w:rsidRPr="00E45655" w:rsidRDefault="009905C4" w:rsidP="000066ED">
            <w:pPr>
              <w:tabs>
                <w:tab w:val="num" w:pos="426"/>
              </w:tabs>
              <w:rPr>
                <w:rFonts w:eastAsiaTheme="minorEastAsia" w:cs="Arial"/>
                <w:b/>
              </w:rPr>
            </w:pPr>
          </w:p>
        </w:tc>
        <w:tc>
          <w:tcPr>
            <w:tcW w:w="1985" w:type="dxa"/>
          </w:tcPr>
          <w:p w14:paraId="0273983B" w14:textId="77777777" w:rsidR="009905C4" w:rsidRPr="00E45655" w:rsidRDefault="009905C4" w:rsidP="000066ED">
            <w:pPr>
              <w:tabs>
                <w:tab w:val="num" w:pos="426"/>
              </w:tabs>
              <w:rPr>
                <w:rFonts w:eastAsiaTheme="minorEastAsia" w:cs="Arial"/>
                <w:b/>
              </w:rPr>
            </w:pPr>
          </w:p>
        </w:tc>
        <w:tc>
          <w:tcPr>
            <w:tcW w:w="1701" w:type="dxa"/>
          </w:tcPr>
          <w:p w14:paraId="27A3B62C" w14:textId="77777777" w:rsidR="009905C4" w:rsidRPr="00E45655" w:rsidRDefault="009905C4" w:rsidP="000066ED">
            <w:pPr>
              <w:tabs>
                <w:tab w:val="num" w:pos="426"/>
              </w:tabs>
              <w:rPr>
                <w:rFonts w:eastAsiaTheme="minorEastAsia" w:cs="Arial"/>
                <w:b/>
              </w:rPr>
            </w:pPr>
          </w:p>
        </w:tc>
      </w:tr>
      <w:tr w:rsidR="009905C4" w:rsidRPr="00E45655" w14:paraId="56E74FE9" w14:textId="77777777" w:rsidTr="00990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Pr>
          <w:p w14:paraId="1A636068" w14:textId="77777777" w:rsidR="009905C4" w:rsidRPr="00E45655" w:rsidRDefault="009905C4" w:rsidP="000066ED">
            <w:pPr>
              <w:tabs>
                <w:tab w:val="num" w:pos="426"/>
              </w:tabs>
              <w:rPr>
                <w:rFonts w:eastAsiaTheme="minorEastAsia" w:cs="Arial"/>
                <w:b/>
              </w:rPr>
            </w:pPr>
            <w:r w:rsidRPr="00E45655">
              <w:rPr>
                <w:rFonts w:eastAsiaTheme="minorEastAsia" w:cs="Arial"/>
                <w:b/>
              </w:rPr>
              <w:t>2</w:t>
            </w:r>
          </w:p>
          <w:p w14:paraId="717647FA" w14:textId="77777777" w:rsidR="009905C4" w:rsidRPr="00E45655" w:rsidRDefault="009905C4" w:rsidP="000066ED">
            <w:pPr>
              <w:tabs>
                <w:tab w:val="num" w:pos="426"/>
              </w:tabs>
              <w:rPr>
                <w:rFonts w:eastAsiaTheme="minorEastAsia" w:cs="Arial"/>
                <w:b/>
              </w:rPr>
            </w:pPr>
          </w:p>
        </w:tc>
        <w:tc>
          <w:tcPr>
            <w:tcW w:w="5840" w:type="dxa"/>
          </w:tcPr>
          <w:p w14:paraId="61B425A0" w14:textId="77777777" w:rsidR="009905C4" w:rsidRPr="00E45655" w:rsidRDefault="009905C4" w:rsidP="000066ED">
            <w:pPr>
              <w:tabs>
                <w:tab w:val="num" w:pos="426"/>
              </w:tabs>
              <w:rPr>
                <w:rFonts w:eastAsiaTheme="minorEastAsia" w:cs="Arial"/>
                <w:b/>
              </w:rPr>
            </w:pPr>
          </w:p>
          <w:p w14:paraId="571442DD" w14:textId="77777777" w:rsidR="009905C4" w:rsidRPr="00E45655" w:rsidRDefault="009905C4" w:rsidP="000066ED">
            <w:pPr>
              <w:tabs>
                <w:tab w:val="num" w:pos="426"/>
              </w:tabs>
              <w:rPr>
                <w:rFonts w:eastAsiaTheme="minorEastAsia" w:cs="Arial"/>
                <w:b/>
              </w:rPr>
            </w:pPr>
          </w:p>
          <w:p w14:paraId="3F560D06" w14:textId="77777777" w:rsidR="009905C4" w:rsidRPr="00E45655" w:rsidRDefault="009905C4" w:rsidP="000066ED">
            <w:pPr>
              <w:tabs>
                <w:tab w:val="num" w:pos="426"/>
              </w:tabs>
              <w:rPr>
                <w:rFonts w:eastAsiaTheme="minorEastAsia" w:cs="Arial"/>
                <w:b/>
              </w:rPr>
            </w:pPr>
          </w:p>
          <w:p w14:paraId="633E78DE" w14:textId="77777777" w:rsidR="009905C4" w:rsidRPr="00E45655" w:rsidRDefault="009905C4" w:rsidP="000066ED">
            <w:pPr>
              <w:tabs>
                <w:tab w:val="num" w:pos="426"/>
              </w:tabs>
              <w:rPr>
                <w:rFonts w:eastAsiaTheme="minorEastAsia" w:cs="Arial"/>
                <w:b/>
              </w:rPr>
            </w:pPr>
          </w:p>
          <w:p w14:paraId="6EAFC6BF" w14:textId="77777777" w:rsidR="009905C4" w:rsidRPr="00E45655" w:rsidRDefault="009905C4" w:rsidP="000066ED">
            <w:pPr>
              <w:tabs>
                <w:tab w:val="num" w:pos="426"/>
              </w:tabs>
              <w:rPr>
                <w:rFonts w:eastAsiaTheme="minorEastAsia" w:cs="Arial"/>
                <w:b/>
              </w:rPr>
            </w:pPr>
          </w:p>
        </w:tc>
        <w:tc>
          <w:tcPr>
            <w:tcW w:w="1985" w:type="dxa"/>
          </w:tcPr>
          <w:p w14:paraId="68686F04" w14:textId="77777777" w:rsidR="009905C4" w:rsidRPr="00E45655" w:rsidRDefault="009905C4" w:rsidP="000066ED">
            <w:pPr>
              <w:tabs>
                <w:tab w:val="num" w:pos="426"/>
              </w:tabs>
              <w:rPr>
                <w:rFonts w:eastAsiaTheme="minorEastAsia" w:cs="Arial"/>
                <w:b/>
              </w:rPr>
            </w:pPr>
          </w:p>
        </w:tc>
        <w:tc>
          <w:tcPr>
            <w:tcW w:w="1701" w:type="dxa"/>
          </w:tcPr>
          <w:p w14:paraId="0977E05F" w14:textId="77777777" w:rsidR="009905C4" w:rsidRPr="00E45655" w:rsidRDefault="009905C4" w:rsidP="000066ED">
            <w:pPr>
              <w:tabs>
                <w:tab w:val="num" w:pos="426"/>
              </w:tabs>
              <w:rPr>
                <w:rFonts w:eastAsiaTheme="minorEastAsia" w:cs="Arial"/>
                <w:b/>
              </w:rPr>
            </w:pPr>
          </w:p>
        </w:tc>
      </w:tr>
      <w:tr w:rsidR="009905C4" w:rsidRPr="00E45655" w14:paraId="0D53AC8D" w14:textId="77777777" w:rsidTr="00990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Pr>
          <w:p w14:paraId="02F18EB7" w14:textId="77777777" w:rsidR="009905C4" w:rsidRPr="00E45655" w:rsidRDefault="009905C4" w:rsidP="000066ED">
            <w:pPr>
              <w:tabs>
                <w:tab w:val="num" w:pos="426"/>
              </w:tabs>
              <w:rPr>
                <w:rFonts w:eastAsiaTheme="minorEastAsia" w:cs="Arial"/>
                <w:b/>
              </w:rPr>
            </w:pPr>
            <w:r w:rsidRPr="00E45655">
              <w:rPr>
                <w:rFonts w:eastAsiaTheme="minorEastAsia" w:cs="Arial"/>
                <w:b/>
              </w:rPr>
              <w:t>3</w:t>
            </w:r>
          </w:p>
        </w:tc>
        <w:tc>
          <w:tcPr>
            <w:tcW w:w="5840" w:type="dxa"/>
          </w:tcPr>
          <w:p w14:paraId="07FCB9A2" w14:textId="77777777" w:rsidR="009905C4" w:rsidRPr="00E45655" w:rsidRDefault="009905C4" w:rsidP="000066ED">
            <w:pPr>
              <w:tabs>
                <w:tab w:val="num" w:pos="426"/>
              </w:tabs>
              <w:rPr>
                <w:rFonts w:eastAsiaTheme="minorEastAsia" w:cs="Arial"/>
                <w:b/>
              </w:rPr>
            </w:pPr>
          </w:p>
          <w:p w14:paraId="056A2358" w14:textId="77777777" w:rsidR="009905C4" w:rsidRPr="00E45655" w:rsidRDefault="009905C4" w:rsidP="000066ED">
            <w:pPr>
              <w:tabs>
                <w:tab w:val="num" w:pos="426"/>
              </w:tabs>
              <w:rPr>
                <w:rFonts w:eastAsiaTheme="minorEastAsia" w:cs="Arial"/>
                <w:b/>
              </w:rPr>
            </w:pPr>
          </w:p>
          <w:p w14:paraId="53DAA6DF" w14:textId="77777777" w:rsidR="009905C4" w:rsidRPr="00E45655" w:rsidRDefault="009905C4" w:rsidP="000066ED">
            <w:pPr>
              <w:tabs>
                <w:tab w:val="num" w:pos="426"/>
              </w:tabs>
              <w:rPr>
                <w:rFonts w:eastAsiaTheme="minorEastAsia" w:cs="Arial"/>
                <w:b/>
              </w:rPr>
            </w:pPr>
          </w:p>
          <w:p w14:paraId="0640A7A3" w14:textId="77777777" w:rsidR="009905C4" w:rsidRPr="00E45655" w:rsidRDefault="009905C4" w:rsidP="000066ED">
            <w:pPr>
              <w:tabs>
                <w:tab w:val="num" w:pos="426"/>
              </w:tabs>
              <w:rPr>
                <w:rFonts w:eastAsiaTheme="minorEastAsia" w:cs="Arial"/>
                <w:b/>
              </w:rPr>
            </w:pPr>
          </w:p>
          <w:p w14:paraId="796BD700" w14:textId="77777777" w:rsidR="009905C4" w:rsidRPr="00E45655" w:rsidRDefault="009905C4" w:rsidP="000066ED">
            <w:pPr>
              <w:tabs>
                <w:tab w:val="num" w:pos="426"/>
              </w:tabs>
              <w:rPr>
                <w:rFonts w:eastAsiaTheme="minorEastAsia" w:cs="Arial"/>
                <w:b/>
              </w:rPr>
            </w:pPr>
          </w:p>
        </w:tc>
        <w:tc>
          <w:tcPr>
            <w:tcW w:w="1985" w:type="dxa"/>
          </w:tcPr>
          <w:p w14:paraId="39242372" w14:textId="77777777" w:rsidR="009905C4" w:rsidRPr="00E45655" w:rsidRDefault="009905C4" w:rsidP="000066ED">
            <w:pPr>
              <w:tabs>
                <w:tab w:val="num" w:pos="426"/>
              </w:tabs>
              <w:rPr>
                <w:rFonts w:eastAsiaTheme="minorEastAsia" w:cs="Arial"/>
                <w:b/>
              </w:rPr>
            </w:pPr>
          </w:p>
        </w:tc>
        <w:tc>
          <w:tcPr>
            <w:tcW w:w="1701" w:type="dxa"/>
          </w:tcPr>
          <w:p w14:paraId="3A709D6A" w14:textId="77777777" w:rsidR="009905C4" w:rsidRPr="00E45655" w:rsidRDefault="009905C4" w:rsidP="000066ED">
            <w:pPr>
              <w:tabs>
                <w:tab w:val="num" w:pos="426"/>
              </w:tabs>
              <w:rPr>
                <w:rFonts w:eastAsiaTheme="minorEastAsia" w:cs="Arial"/>
                <w:b/>
              </w:rPr>
            </w:pPr>
          </w:p>
        </w:tc>
      </w:tr>
      <w:tr w:rsidR="009905C4" w:rsidRPr="00E45655" w14:paraId="74C6A24E" w14:textId="77777777" w:rsidTr="00990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Pr>
          <w:p w14:paraId="5E0F43CF" w14:textId="77777777" w:rsidR="009905C4" w:rsidRPr="00E45655" w:rsidRDefault="009905C4" w:rsidP="000066ED">
            <w:pPr>
              <w:tabs>
                <w:tab w:val="num" w:pos="426"/>
              </w:tabs>
              <w:rPr>
                <w:rFonts w:eastAsiaTheme="minorEastAsia" w:cs="Arial"/>
                <w:b/>
              </w:rPr>
            </w:pPr>
            <w:r w:rsidRPr="00E45655">
              <w:rPr>
                <w:rFonts w:eastAsiaTheme="minorEastAsia" w:cs="Arial"/>
                <w:b/>
              </w:rPr>
              <w:t>4</w:t>
            </w:r>
          </w:p>
          <w:p w14:paraId="0AA94AF2" w14:textId="77777777" w:rsidR="009905C4" w:rsidRPr="00E45655" w:rsidRDefault="009905C4" w:rsidP="000066ED">
            <w:pPr>
              <w:tabs>
                <w:tab w:val="num" w:pos="426"/>
              </w:tabs>
              <w:rPr>
                <w:rFonts w:eastAsiaTheme="minorEastAsia" w:cs="Arial"/>
                <w:b/>
              </w:rPr>
            </w:pPr>
          </w:p>
        </w:tc>
        <w:tc>
          <w:tcPr>
            <w:tcW w:w="5840" w:type="dxa"/>
          </w:tcPr>
          <w:p w14:paraId="1BACEB3A" w14:textId="77777777" w:rsidR="009905C4" w:rsidRPr="00E45655" w:rsidRDefault="009905C4" w:rsidP="000066ED">
            <w:pPr>
              <w:tabs>
                <w:tab w:val="num" w:pos="426"/>
              </w:tabs>
              <w:rPr>
                <w:rFonts w:eastAsiaTheme="minorEastAsia" w:cs="Arial"/>
                <w:b/>
              </w:rPr>
            </w:pPr>
          </w:p>
          <w:p w14:paraId="53C8C438" w14:textId="77777777" w:rsidR="009905C4" w:rsidRPr="00E45655" w:rsidRDefault="009905C4" w:rsidP="000066ED">
            <w:pPr>
              <w:tabs>
                <w:tab w:val="num" w:pos="426"/>
              </w:tabs>
              <w:rPr>
                <w:rFonts w:eastAsiaTheme="minorEastAsia" w:cs="Arial"/>
                <w:b/>
              </w:rPr>
            </w:pPr>
          </w:p>
          <w:p w14:paraId="581C825E" w14:textId="77777777" w:rsidR="009905C4" w:rsidRPr="00E45655" w:rsidRDefault="009905C4" w:rsidP="000066ED">
            <w:pPr>
              <w:tabs>
                <w:tab w:val="num" w:pos="426"/>
              </w:tabs>
              <w:rPr>
                <w:rFonts w:eastAsiaTheme="minorEastAsia" w:cs="Arial"/>
                <w:b/>
              </w:rPr>
            </w:pPr>
          </w:p>
          <w:p w14:paraId="58C22ACF" w14:textId="77777777" w:rsidR="009905C4" w:rsidRPr="00E45655" w:rsidRDefault="009905C4" w:rsidP="000066ED">
            <w:pPr>
              <w:tabs>
                <w:tab w:val="num" w:pos="426"/>
              </w:tabs>
              <w:rPr>
                <w:rFonts w:eastAsiaTheme="minorEastAsia" w:cs="Arial"/>
                <w:b/>
              </w:rPr>
            </w:pPr>
          </w:p>
          <w:p w14:paraId="2BF13F29" w14:textId="77777777" w:rsidR="009905C4" w:rsidRPr="00E45655" w:rsidRDefault="009905C4" w:rsidP="000066ED">
            <w:pPr>
              <w:tabs>
                <w:tab w:val="num" w:pos="426"/>
              </w:tabs>
              <w:rPr>
                <w:rFonts w:eastAsiaTheme="minorEastAsia" w:cs="Arial"/>
                <w:b/>
              </w:rPr>
            </w:pPr>
          </w:p>
        </w:tc>
        <w:tc>
          <w:tcPr>
            <w:tcW w:w="1985" w:type="dxa"/>
          </w:tcPr>
          <w:p w14:paraId="6110DA50" w14:textId="77777777" w:rsidR="009905C4" w:rsidRPr="00E45655" w:rsidRDefault="009905C4" w:rsidP="000066ED">
            <w:pPr>
              <w:tabs>
                <w:tab w:val="num" w:pos="426"/>
              </w:tabs>
              <w:rPr>
                <w:rFonts w:eastAsiaTheme="minorEastAsia" w:cs="Arial"/>
                <w:b/>
              </w:rPr>
            </w:pPr>
          </w:p>
        </w:tc>
        <w:tc>
          <w:tcPr>
            <w:tcW w:w="1701" w:type="dxa"/>
          </w:tcPr>
          <w:p w14:paraId="5E9427C5" w14:textId="77777777" w:rsidR="009905C4" w:rsidRPr="00E45655" w:rsidRDefault="009905C4" w:rsidP="000066ED">
            <w:pPr>
              <w:tabs>
                <w:tab w:val="num" w:pos="426"/>
              </w:tabs>
              <w:rPr>
                <w:rFonts w:eastAsiaTheme="minorEastAsia" w:cs="Arial"/>
                <w:b/>
              </w:rPr>
            </w:pPr>
          </w:p>
        </w:tc>
      </w:tr>
    </w:tbl>
    <w:p w14:paraId="486E05AB" w14:textId="77777777" w:rsidR="009905C4" w:rsidRPr="00E45655" w:rsidRDefault="009905C4" w:rsidP="009905C4">
      <w:pPr>
        <w:tabs>
          <w:tab w:val="num" w:pos="426"/>
        </w:tabs>
        <w:spacing w:after="120" w:line="264" w:lineRule="auto"/>
        <w:rPr>
          <w:rFonts w:cstheme="minorBidi"/>
          <w:lang w:val="en-ZA"/>
        </w:rPr>
      </w:pPr>
      <w:bookmarkStart w:id="0" w:name="_GoBack"/>
      <w:bookmarkEnd w:id="0"/>
    </w:p>
    <w:sectPr w:rsidR="009905C4" w:rsidRPr="00E45655" w:rsidSect="00B454E5">
      <w:headerReference w:type="default" r:id="rId10"/>
      <w:footerReference w:type="default" r:id="rId11"/>
      <w:pgSz w:w="11906" w:h="16838"/>
      <w:pgMar w:top="2408"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0DBFC" w14:textId="77777777" w:rsidR="00BF4DD5" w:rsidRDefault="00BF4DD5" w:rsidP="00E94FED">
      <w:r>
        <w:separator/>
      </w:r>
    </w:p>
  </w:endnote>
  <w:endnote w:type="continuationSeparator" w:id="0">
    <w:p w14:paraId="00D019A4" w14:textId="77777777" w:rsidR="00BF4DD5" w:rsidRDefault="00BF4DD5" w:rsidP="00E9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9E4D8" w14:textId="77777777" w:rsidR="00B454E5" w:rsidRDefault="00B454E5" w:rsidP="00E94FED">
    <w:pPr>
      <w:pStyle w:val="Footer"/>
    </w:pPr>
    <w:r>
      <w:rPr>
        <w:noProof/>
      </w:rPr>
      <w:drawing>
        <wp:anchor distT="0" distB="0" distL="114300" distR="114300" simplePos="0" relativeHeight="251659264" behindDoc="0" locked="0" layoutInCell="1" allowOverlap="1">
          <wp:simplePos x="457200" y="9286875"/>
          <wp:positionH relativeFrom="page">
            <wp:align>left</wp:align>
          </wp:positionH>
          <wp:positionV relativeFrom="page">
            <wp:align>bottom</wp:align>
          </wp:positionV>
          <wp:extent cx="7556400" cy="1076400"/>
          <wp:effectExtent l="0" t="0" r="698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thew Goniwe and Gauteng Dept of Education GRAPHICS-29.jpg"/>
                  <pic:cNvPicPr/>
                </pic:nvPicPr>
                <pic:blipFill>
                  <a:blip r:embed="rId1">
                    <a:extLst>
                      <a:ext uri="{28A0092B-C50C-407E-A947-70E740481C1C}">
                        <a14:useLocalDpi xmlns:a14="http://schemas.microsoft.com/office/drawing/2010/main" val="0"/>
                      </a:ext>
                    </a:extLst>
                  </a:blip>
                  <a:stretch>
                    <a:fillRect/>
                  </a:stretch>
                </pic:blipFill>
                <pic:spPr>
                  <a:xfrm>
                    <a:off x="0" y="0"/>
                    <a:ext cx="7556400" cy="107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307DC" w14:textId="77777777" w:rsidR="00BF4DD5" w:rsidRDefault="00BF4DD5" w:rsidP="00E94FED">
      <w:r>
        <w:separator/>
      </w:r>
    </w:p>
  </w:footnote>
  <w:footnote w:type="continuationSeparator" w:id="0">
    <w:p w14:paraId="558362AF" w14:textId="77777777" w:rsidR="00BF4DD5" w:rsidRDefault="00BF4DD5" w:rsidP="00E94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CD0A0" w14:textId="77777777" w:rsidR="00B454E5" w:rsidRDefault="00B454E5" w:rsidP="00E94FED">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990600</wp:posOffset>
              </wp:positionH>
              <wp:positionV relativeFrom="paragraph">
                <wp:posOffset>-287655</wp:posOffset>
              </wp:positionV>
              <wp:extent cx="5600700" cy="1047750"/>
              <wp:effectExtent l="0" t="0" r="0" b="0"/>
              <wp:wrapNone/>
              <wp:docPr id="32" name="Rectangle 32"/>
              <wp:cNvGraphicFramePr/>
              <a:graphic xmlns:a="http://schemas.openxmlformats.org/drawingml/2006/main">
                <a:graphicData uri="http://schemas.microsoft.com/office/word/2010/wordprocessingShape">
                  <wps:wsp>
                    <wps:cNvSpPr/>
                    <wps:spPr>
                      <a:xfrm>
                        <a:off x="0" y="0"/>
                        <a:ext cx="5600700" cy="1047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05525C" w14:textId="17FC576D" w:rsidR="00B454E5" w:rsidRPr="00E94FED" w:rsidRDefault="00B454E5" w:rsidP="00E94FED">
                          <w:pPr>
                            <w:spacing w:line="240" w:lineRule="exact"/>
                            <w:rPr>
                              <w:b/>
                              <w:color w:val="FFFFFF" w:themeColor="background1"/>
                            </w:rPr>
                          </w:pPr>
                          <w:r w:rsidRPr="00E94FED">
                            <w:rPr>
                              <w:b/>
                              <w:color w:val="FFFFFF" w:themeColor="background1"/>
                            </w:rPr>
                            <w:t>FAMILIARITY</w:t>
                          </w:r>
                          <w:r w:rsidR="00DC754C">
                            <w:rPr>
                              <w:b/>
                              <w:color w:val="FFFFFF" w:themeColor="background1"/>
                            </w:rPr>
                            <w:t xml:space="preserve"> WITH DIGITAL </w:t>
                          </w:r>
                          <w:proofErr w:type="gramStart"/>
                          <w:r w:rsidR="00DC754C">
                            <w:rPr>
                              <w:b/>
                              <w:color w:val="FFFFFF" w:themeColor="background1"/>
                            </w:rPr>
                            <w:t>TOOLS  |</w:t>
                          </w:r>
                          <w:proofErr w:type="gramEnd"/>
                          <w:r w:rsidR="00DC754C">
                            <w:rPr>
                              <w:b/>
                              <w:color w:val="FFFFFF" w:themeColor="background1"/>
                            </w:rPr>
                            <w:t xml:space="preserve">  MODULE </w:t>
                          </w:r>
                          <w:r w:rsidR="005175B3">
                            <w:rPr>
                              <w:b/>
                              <w:color w:val="FFFFFF" w:themeColor="background1"/>
                            </w:rPr>
                            <w:t>3</w:t>
                          </w:r>
                          <w:r w:rsidR="00DC754C">
                            <w:rPr>
                              <w:b/>
                              <w:color w:val="FFFFFF" w:themeColor="background1"/>
                            </w:rPr>
                            <w:t xml:space="preserve"> – </w:t>
                          </w:r>
                          <w:r w:rsidR="005175B3">
                            <w:rPr>
                              <w:b/>
                              <w:color w:val="FFFFFF" w:themeColor="background1"/>
                            </w:rPr>
                            <w:t>DIGITAL DEVICE AND RESOURCES</w:t>
                          </w:r>
                        </w:p>
                        <w:p w14:paraId="61355B20" w14:textId="0A5E11BA" w:rsidR="00B454E5" w:rsidRPr="00E94FED" w:rsidRDefault="001D2395" w:rsidP="00E94FED">
                          <w:pPr>
                            <w:spacing w:line="520" w:lineRule="exact"/>
                            <w:rPr>
                              <w:bCs/>
                              <w:color w:val="FFFFFF" w:themeColor="background1"/>
                              <w:sz w:val="52"/>
                              <w:szCs w:val="52"/>
                            </w:rPr>
                          </w:pPr>
                          <w:r>
                            <w:rPr>
                              <w:color w:val="FFFFFF" w:themeColor="background1"/>
                              <w:sz w:val="52"/>
                              <w:szCs w:val="52"/>
                            </w:rPr>
                            <w:t xml:space="preserve">UNIT </w:t>
                          </w:r>
                          <w:r w:rsidR="005175B3">
                            <w:rPr>
                              <w:color w:val="FFFFFF" w:themeColor="background1"/>
                              <w:sz w:val="52"/>
                              <w:szCs w:val="52"/>
                            </w:rPr>
                            <w:t>14</w:t>
                          </w:r>
                          <w:r w:rsidR="00B454E5" w:rsidRPr="00E94FED">
                            <w:rPr>
                              <w:color w:val="FFFFFF" w:themeColor="background1"/>
                              <w:sz w:val="52"/>
                              <w:szCs w:val="52"/>
                            </w:rPr>
                            <w:t>:</w:t>
                          </w:r>
                          <w:r w:rsidR="00B454E5" w:rsidRPr="00E94FED">
                            <w:rPr>
                              <w:bCs/>
                              <w:color w:val="FFFFFF" w:themeColor="background1"/>
                              <w:sz w:val="52"/>
                              <w:szCs w:val="52"/>
                            </w:rPr>
                            <w:t xml:space="preserve"> </w:t>
                          </w:r>
                        </w:p>
                        <w:p w14:paraId="56F5D44F" w14:textId="6DB03B59" w:rsidR="00B454E5" w:rsidRPr="00E94FED" w:rsidRDefault="005175B3" w:rsidP="00E94FED">
                          <w:pPr>
                            <w:spacing w:line="360" w:lineRule="exact"/>
                            <w:rPr>
                              <w:color w:val="FFFFFF" w:themeColor="background1"/>
                              <w:sz w:val="36"/>
                            </w:rPr>
                          </w:pPr>
                          <w:r>
                            <w:rPr>
                              <w:color w:val="FFFFFF" w:themeColor="background1"/>
                              <w:sz w:val="36"/>
                            </w:rPr>
                            <w:t>Orientation to your SMART Notebook Part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2" o:spid="_x0000_s1026" style="position:absolute;margin-left:78pt;margin-top:-22.65pt;width:441pt;height: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" filled="f" stroked="f" strokeweight="1pt">
              <v:textbox>
                <w:txbxContent>
                  <w:p w14:paraId="4205525C" w14:textId="17FC576D" w:rsidR="00B454E5" w:rsidRPr="00E94FED" w:rsidRDefault="00B454E5" w:rsidP="00E94FED">
                    <w:pPr>
                      <w:spacing w:line="240" w:lineRule="exact"/>
                      <w:rPr>
                        <w:b/>
                        <w:color w:val="FFFFFF" w:themeColor="background1"/>
                      </w:rPr>
                    </w:pPr>
                    <w:r w:rsidRPr="00E94FED">
                      <w:rPr>
                        <w:b/>
                        <w:color w:val="FFFFFF" w:themeColor="background1"/>
                      </w:rPr>
                      <w:t>FAMILIARITY</w:t>
                    </w:r>
                    <w:r w:rsidR="00DC754C">
                      <w:rPr>
                        <w:b/>
                        <w:color w:val="FFFFFF" w:themeColor="background1"/>
                      </w:rPr>
                      <w:t xml:space="preserve"> WITH DIGITAL </w:t>
                    </w:r>
                    <w:proofErr w:type="gramStart"/>
                    <w:r w:rsidR="00DC754C">
                      <w:rPr>
                        <w:b/>
                        <w:color w:val="FFFFFF" w:themeColor="background1"/>
                      </w:rPr>
                      <w:t>TOOLS  |</w:t>
                    </w:r>
                    <w:proofErr w:type="gramEnd"/>
                    <w:r w:rsidR="00DC754C">
                      <w:rPr>
                        <w:b/>
                        <w:color w:val="FFFFFF" w:themeColor="background1"/>
                      </w:rPr>
                      <w:t xml:space="preserve">  MODULE </w:t>
                    </w:r>
                    <w:r w:rsidR="005175B3">
                      <w:rPr>
                        <w:b/>
                        <w:color w:val="FFFFFF" w:themeColor="background1"/>
                      </w:rPr>
                      <w:t>3</w:t>
                    </w:r>
                    <w:r w:rsidR="00DC754C">
                      <w:rPr>
                        <w:b/>
                        <w:color w:val="FFFFFF" w:themeColor="background1"/>
                      </w:rPr>
                      <w:t xml:space="preserve"> – </w:t>
                    </w:r>
                    <w:r w:rsidR="005175B3">
                      <w:rPr>
                        <w:b/>
                        <w:color w:val="FFFFFF" w:themeColor="background1"/>
                      </w:rPr>
                      <w:t>DIGITAL DEVICE AND RESOURCES</w:t>
                    </w:r>
                  </w:p>
                  <w:p w14:paraId="61355B20" w14:textId="0A5E11BA" w:rsidR="00B454E5" w:rsidRPr="00E94FED" w:rsidRDefault="001D2395" w:rsidP="00E94FED">
                    <w:pPr>
                      <w:spacing w:line="520" w:lineRule="exact"/>
                      <w:rPr>
                        <w:bCs/>
                        <w:color w:val="FFFFFF" w:themeColor="background1"/>
                        <w:sz w:val="52"/>
                        <w:szCs w:val="52"/>
                      </w:rPr>
                    </w:pPr>
                    <w:r>
                      <w:rPr>
                        <w:color w:val="FFFFFF" w:themeColor="background1"/>
                        <w:sz w:val="52"/>
                        <w:szCs w:val="52"/>
                      </w:rPr>
                      <w:t xml:space="preserve">UNIT </w:t>
                    </w:r>
                    <w:r w:rsidR="005175B3">
                      <w:rPr>
                        <w:color w:val="FFFFFF" w:themeColor="background1"/>
                        <w:sz w:val="52"/>
                        <w:szCs w:val="52"/>
                      </w:rPr>
                      <w:t>14</w:t>
                    </w:r>
                    <w:r w:rsidR="00B454E5" w:rsidRPr="00E94FED">
                      <w:rPr>
                        <w:color w:val="FFFFFF" w:themeColor="background1"/>
                        <w:sz w:val="52"/>
                        <w:szCs w:val="52"/>
                      </w:rPr>
                      <w:t>:</w:t>
                    </w:r>
                    <w:r w:rsidR="00B454E5" w:rsidRPr="00E94FED">
                      <w:rPr>
                        <w:bCs/>
                        <w:color w:val="FFFFFF" w:themeColor="background1"/>
                        <w:sz w:val="52"/>
                        <w:szCs w:val="52"/>
                      </w:rPr>
                      <w:t xml:space="preserve"> </w:t>
                    </w:r>
                  </w:p>
                  <w:p w14:paraId="56F5D44F" w14:textId="6DB03B59" w:rsidR="00B454E5" w:rsidRPr="00E94FED" w:rsidRDefault="005175B3" w:rsidP="00E94FED">
                    <w:pPr>
                      <w:spacing w:line="360" w:lineRule="exact"/>
                      <w:rPr>
                        <w:color w:val="FFFFFF" w:themeColor="background1"/>
                        <w:sz w:val="36"/>
                      </w:rPr>
                    </w:pPr>
                    <w:r>
                      <w:rPr>
                        <w:color w:val="FFFFFF" w:themeColor="background1"/>
                        <w:sz w:val="36"/>
                      </w:rPr>
                      <w:t>Orientation to your SMART Notebook Part II</w:t>
                    </w:r>
                  </w:p>
                </w:txbxContent>
              </v:textbox>
            </v:rect>
          </w:pict>
        </mc:Fallback>
      </mc:AlternateContent>
    </w:r>
    <w:r>
      <w:rPr>
        <w:noProof/>
      </w:rPr>
      <w:drawing>
        <wp:anchor distT="0" distB="0" distL="114300" distR="114300" simplePos="0" relativeHeight="251658240" behindDoc="1" locked="0" layoutInCell="1" allowOverlap="1">
          <wp:simplePos x="457200" y="447675"/>
          <wp:positionH relativeFrom="page">
            <wp:align>left</wp:align>
          </wp:positionH>
          <wp:positionV relativeFrom="page">
            <wp:align>top</wp:align>
          </wp:positionV>
          <wp:extent cx="7560000" cy="1267200"/>
          <wp:effectExtent l="0" t="0" r="3175"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thew Goniwe and Gauteng Dept of Education GRAPHICS-26.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725B"/>
    <w:multiLevelType w:val="hybridMultilevel"/>
    <w:tmpl w:val="C85AB69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A224B2F"/>
    <w:multiLevelType w:val="hybridMultilevel"/>
    <w:tmpl w:val="33DC04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093F4B"/>
    <w:multiLevelType w:val="hybridMultilevel"/>
    <w:tmpl w:val="CA18B254"/>
    <w:lvl w:ilvl="0" w:tplc="1D26B6F0">
      <w:numFmt w:val="bullet"/>
      <w:lvlText w:val="•"/>
      <w:lvlJc w:val="left"/>
      <w:pPr>
        <w:ind w:left="720" w:hanging="360"/>
      </w:pPr>
      <w:rPr>
        <w:rFonts w:ascii="Calibri" w:eastAsiaTheme="minorHAns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B305A"/>
    <w:multiLevelType w:val="multilevel"/>
    <w:tmpl w:val="740A3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E9436F"/>
    <w:multiLevelType w:val="hybridMultilevel"/>
    <w:tmpl w:val="8A683CF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3835444"/>
    <w:multiLevelType w:val="hybridMultilevel"/>
    <w:tmpl w:val="F44457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7F15269"/>
    <w:multiLevelType w:val="hybridMultilevel"/>
    <w:tmpl w:val="97FC0F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8694DAB"/>
    <w:multiLevelType w:val="hybridMultilevel"/>
    <w:tmpl w:val="DE60A6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5241398"/>
    <w:multiLevelType w:val="hybridMultilevel"/>
    <w:tmpl w:val="B794406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D58368A"/>
    <w:multiLevelType w:val="hybridMultilevel"/>
    <w:tmpl w:val="11FE84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B2E1DFE"/>
    <w:multiLevelType w:val="hybridMultilevel"/>
    <w:tmpl w:val="83DAE6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F4E45D4"/>
    <w:multiLevelType w:val="hybridMultilevel"/>
    <w:tmpl w:val="F2C63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0"/>
  </w:num>
  <w:num w:numId="9">
    <w:abstractNumId w:val="6"/>
  </w:num>
  <w:num w:numId="10">
    <w:abstractNumId w:val="4"/>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4E5"/>
    <w:rsid w:val="000755E5"/>
    <w:rsid w:val="001303D1"/>
    <w:rsid w:val="00132EAA"/>
    <w:rsid w:val="001C2F62"/>
    <w:rsid w:val="001D2395"/>
    <w:rsid w:val="001D4995"/>
    <w:rsid w:val="00245F0A"/>
    <w:rsid w:val="002568CE"/>
    <w:rsid w:val="002C41F0"/>
    <w:rsid w:val="002E4D4B"/>
    <w:rsid w:val="00367EDC"/>
    <w:rsid w:val="00381098"/>
    <w:rsid w:val="004101B0"/>
    <w:rsid w:val="005175B3"/>
    <w:rsid w:val="00566F60"/>
    <w:rsid w:val="00576C71"/>
    <w:rsid w:val="00586B73"/>
    <w:rsid w:val="00586E08"/>
    <w:rsid w:val="006469B1"/>
    <w:rsid w:val="00660EE3"/>
    <w:rsid w:val="00680B0A"/>
    <w:rsid w:val="006B759B"/>
    <w:rsid w:val="00786FE8"/>
    <w:rsid w:val="00803B02"/>
    <w:rsid w:val="00854624"/>
    <w:rsid w:val="00857C61"/>
    <w:rsid w:val="00873F99"/>
    <w:rsid w:val="008D574C"/>
    <w:rsid w:val="00925379"/>
    <w:rsid w:val="009504A2"/>
    <w:rsid w:val="009905C4"/>
    <w:rsid w:val="00A20476"/>
    <w:rsid w:val="00A234C6"/>
    <w:rsid w:val="00A35B41"/>
    <w:rsid w:val="00A42AB5"/>
    <w:rsid w:val="00A50C3B"/>
    <w:rsid w:val="00AC2E21"/>
    <w:rsid w:val="00B206FE"/>
    <w:rsid w:val="00B31FE8"/>
    <w:rsid w:val="00B454E5"/>
    <w:rsid w:val="00B807BA"/>
    <w:rsid w:val="00BC65D2"/>
    <w:rsid w:val="00BF4DD5"/>
    <w:rsid w:val="00C024C2"/>
    <w:rsid w:val="00C70E4E"/>
    <w:rsid w:val="00D35353"/>
    <w:rsid w:val="00D6390A"/>
    <w:rsid w:val="00DC754C"/>
    <w:rsid w:val="00DE40F2"/>
    <w:rsid w:val="00DE77C1"/>
    <w:rsid w:val="00E07F6F"/>
    <w:rsid w:val="00E751A4"/>
    <w:rsid w:val="00E94FED"/>
    <w:rsid w:val="00EE1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211FA"/>
  <w15:chartTrackingRefBased/>
  <w15:docId w15:val="{19E29E6D-9CE4-459F-B723-956A2BDF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FED"/>
    <w:pPr>
      <w:autoSpaceDE w:val="0"/>
      <w:autoSpaceDN w:val="0"/>
      <w:adjustRightInd w:val="0"/>
      <w:spacing w:after="0" w:line="360" w:lineRule="auto"/>
    </w:pPr>
    <w:rPr>
      <w:rFonts w:cs="ArialMT"/>
      <w:color w:val="000000"/>
    </w:rPr>
  </w:style>
  <w:style w:type="paragraph" w:styleId="Heading1">
    <w:name w:val="heading 1"/>
    <w:basedOn w:val="Normal"/>
    <w:next w:val="Normal"/>
    <w:link w:val="Heading1Char"/>
    <w:uiPriority w:val="9"/>
    <w:qFormat/>
    <w:rsid w:val="00E94FED"/>
    <w:pPr>
      <w:spacing w:after="120" w:line="240" w:lineRule="auto"/>
      <w:outlineLvl w:val="0"/>
    </w:pPr>
    <w:rPr>
      <w:b/>
      <w:color w:val="06AEB1" w:themeColor="accent2"/>
      <w:sz w:val="36"/>
      <w:szCs w:val="34"/>
    </w:rPr>
  </w:style>
  <w:style w:type="paragraph" w:styleId="Heading2">
    <w:name w:val="heading 2"/>
    <w:basedOn w:val="Normal"/>
    <w:next w:val="Normal"/>
    <w:link w:val="Heading2Char"/>
    <w:uiPriority w:val="9"/>
    <w:unhideWhenUsed/>
    <w:qFormat/>
    <w:rsid w:val="00E94FED"/>
    <w:pPr>
      <w:spacing w:after="120" w:line="240" w:lineRule="auto"/>
      <w:outlineLvl w:val="1"/>
    </w:pPr>
    <w:rPr>
      <w:color w:val="1BB3CF"/>
      <w:sz w:val="28"/>
      <w:szCs w:val="28"/>
    </w:rPr>
  </w:style>
  <w:style w:type="paragraph" w:styleId="Heading3">
    <w:name w:val="heading 3"/>
    <w:basedOn w:val="Normal"/>
    <w:next w:val="Normal"/>
    <w:link w:val="Heading3Char"/>
    <w:uiPriority w:val="9"/>
    <w:unhideWhenUsed/>
    <w:qFormat/>
    <w:rsid w:val="00854624"/>
    <w:pPr>
      <w:spacing w:line="240" w:lineRule="auto"/>
      <w:outlineLvl w:val="2"/>
    </w:pPr>
    <w:rPr>
      <w:color w:val="184B9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5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4E5"/>
    <w:pPr>
      <w:tabs>
        <w:tab w:val="center" w:pos="4513"/>
        <w:tab w:val="right" w:pos="9026"/>
      </w:tabs>
      <w:spacing w:line="240" w:lineRule="auto"/>
    </w:pPr>
  </w:style>
  <w:style w:type="character" w:customStyle="1" w:styleId="HeaderChar">
    <w:name w:val="Header Char"/>
    <w:basedOn w:val="DefaultParagraphFont"/>
    <w:link w:val="Header"/>
    <w:uiPriority w:val="99"/>
    <w:rsid w:val="00B454E5"/>
  </w:style>
  <w:style w:type="paragraph" w:styleId="Footer">
    <w:name w:val="footer"/>
    <w:basedOn w:val="Normal"/>
    <w:link w:val="FooterChar"/>
    <w:uiPriority w:val="99"/>
    <w:unhideWhenUsed/>
    <w:rsid w:val="00B454E5"/>
    <w:pPr>
      <w:tabs>
        <w:tab w:val="center" w:pos="4513"/>
        <w:tab w:val="right" w:pos="9026"/>
      </w:tabs>
      <w:spacing w:line="240" w:lineRule="auto"/>
    </w:pPr>
  </w:style>
  <w:style w:type="character" w:customStyle="1" w:styleId="FooterChar">
    <w:name w:val="Footer Char"/>
    <w:basedOn w:val="DefaultParagraphFont"/>
    <w:link w:val="Footer"/>
    <w:uiPriority w:val="99"/>
    <w:rsid w:val="00B454E5"/>
  </w:style>
  <w:style w:type="paragraph" w:styleId="NormalWeb">
    <w:name w:val="Normal (Web)"/>
    <w:basedOn w:val="Normal"/>
    <w:uiPriority w:val="99"/>
    <w:semiHidden/>
    <w:unhideWhenUsed/>
    <w:rsid w:val="00B454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94FED"/>
    <w:rPr>
      <w:rFonts w:cs="ArialMT"/>
      <w:b/>
      <w:color w:val="06AEB1" w:themeColor="accent2"/>
      <w:sz w:val="36"/>
      <w:szCs w:val="34"/>
    </w:rPr>
  </w:style>
  <w:style w:type="character" w:customStyle="1" w:styleId="Heading2Char">
    <w:name w:val="Heading 2 Char"/>
    <w:basedOn w:val="DefaultParagraphFont"/>
    <w:link w:val="Heading2"/>
    <w:uiPriority w:val="9"/>
    <w:rsid w:val="00E94FED"/>
    <w:rPr>
      <w:rFonts w:cs="ArialMT"/>
      <w:color w:val="1BB3CF"/>
      <w:sz w:val="28"/>
      <w:szCs w:val="28"/>
    </w:rPr>
  </w:style>
  <w:style w:type="character" w:customStyle="1" w:styleId="Heading3Char">
    <w:name w:val="Heading 3 Char"/>
    <w:basedOn w:val="DefaultParagraphFont"/>
    <w:link w:val="Heading3"/>
    <w:uiPriority w:val="9"/>
    <w:rsid w:val="00854624"/>
    <w:rPr>
      <w:rFonts w:cs="ArialMT"/>
      <w:color w:val="184B9B"/>
      <w:sz w:val="24"/>
      <w:szCs w:val="24"/>
    </w:rPr>
  </w:style>
  <w:style w:type="paragraph" w:styleId="ListParagraph">
    <w:name w:val="List Paragraph"/>
    <w:basedOn w:val="Normal"/>
    <w:uiPriority w:val="34"/>
    <w:qFormat/>
    <w:rsid w:val="00854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1846">
      <w:bodyDiv w:val="1"/>
      <w:marLeft w:val="0"/>
      <w:marRight w:val="0"/>
      <w:marTop w:val="0"/>
      <w:marBottom w:val="0"/>
      <w:divBdr>
        <w:top w:val="none" w:sz="0" w:space="0" w:color="auto"/>
        <w:left w:val="none" w:sz="0" w:space="0" w:color="auto"/>
        <w:bottom w:val="none" w:sz="0" w:space="0" w:color="auto"/>
        <w:right w:val="none" w:sz="0" w:space="0" w:color="auto"/>
      </w:divBdr>
    </w:div>
    <w:div w:id="67775449">
      <w:bodyDiv w:val="1"/>
      <w:marLeft w:val="0"/>
      <w:marRight w:val="0"/>
      <w:marTop w:val="0"/>
      <w:marBottom w:val="0"/>
      <w:divBdr>
        <w:top w:val="none" w:sz="0" w:space="0" w:color="auto"/>
        <w:left w:val="none" w:sz="0" w:space="0" w:color="auto"/>
        <w:bottom w:val="none" w:sz="0" w:space="0" w:color="auto"/>
        <w:right w:val="none" w:sz="0" w:space="0" w:color="auto"/>
      </w:divBdr>
    </w:div>
    <w:div w:id="250354502">
      <w:bodyDiv w:val="1"/>
      <w:marLeft w:val="0"/>
      <w:marRight w:val="0"/>
      <w:marTop w:val="0"/>
      <w:marBottom w:val="0"/>
      <w:divBdr>
        <w:top w:val="none" w:sz="0" w:space="0" w:color="auto"/>
        <w:left w:val="none" w:sz="0" w:space="0" w:color="auto"/>
        <w:bottom w:val="none" w:sz="0" w:space="0" w:color="auto"/>
        <w:right w:val="none" w:sz="0" w:space="0" w:color="auto"/>
      </w:divBdr>
    </w:div>
    <w:div w:id="320084303">
      <w:bodyDiv w:val="1"/>
      <w:marLeft w:val="0"/>
      <w:marRight w:val="0"/>
      <w:marTop w:val="0"/>
      <w:marBottom w:val="0"/>
      <w:divBdr>
        <w:top w:val="none" w:sz="0" w:space="0" w:color="auto"/>
        <w:left w:val="none" w:sz="0" w:space="0" w:color="auto"/>
        <w:bottom w:val="none" w:sz="0" w:space="0" w:color="auto"/>
        <w:right w:val="none" w:sz="0" w:space="0" w:color="auto"/>
      </w:divBdr>
    </w:div>
    <w:div w:id="377749722">
      <w:bodyDiv w:val="1"/>
      <w:marLeft w:val="0"/>
      <w:marRight w:val="0"/>
      <w:marTop w:val="0"/>
      <w:marBottom w:val="0"/>
      <w:divBdr>
        <w:top w:val="none" w:sz="0" w:space="0" w:color="auto"/>
        <w:left w:val="none" w:sz="0" w:space="0" w:color="auto"/>
        <w:bottom w:val="none" w:sz="0" w:space="0" w:color="auto"/>
        <w:right w:val="none" w:sz="0" w:space="0" w:color="auto"/>
      </w:divBdr>
    </w:div>
    <w:div w:id="436219571">
      <w:bodyDiv w:val="1"/>
      <w:marLeft w:val="0"/>
      <w:marRight w:val="0"/>
      <w:marTop w:val="0"/>
      <w:marBottom w:val="0"/>
      <w:divBdr>
        <w:top w:val="none" w:sz="0" w:space="0" w:color="auto"/>
        <w:left w:val="none" w:sz="0" w:space="0" w:color="auto"/>
        <w:bottom w:val="none" w:sz="0" w:space="0" w:color="auto"/>
        <w:right w:val="none" w:sz="0" w:space="0" w:color="auto"/>
      </w:divBdr>
      <w:divsChild>
        <w:div w:id="480849512">
          <w:marLeft w:val="0"/>
          <w:marRight w:val="0"/>
          <w:marTop w:val="0"/>
          <w:marBottom w:val="0"/>
          <w:divBdr>
            <w:top w:val="none" w:sz="0" w:space="0" w:color="auto"/>
            <w:left w:val="none" w:sz="0" w:space="0" w:color="auto"/>
            <w:bottom w:val="none" w:sz="0" w:space="0" w:color="auto"/>
            <w:right w:val="none" w:sz="0" w:space="0" w:color="auto"/>
          </w:divBdr>
        </w:div>
      </w:divsChild>
    </w:div>
    <w:div w:id="637148970">
      <w:bodyDiv w:val="1"/>
      <w:marLeft w:val="0"/>
      <w:marRight w:val="0"/>
      <w:marTop w:val="0"/>
      <w:marBottom w:val="0"/>
      <w:divBdr>
        <w:top w:val="none" w:sz="0" w:space="0" w:color="auto"/>
        <w:left w:val="none" w:sz="0" w:space="0" w:color="auto"/>
        <w:bottom w:val="none" w:sz="0" w:space="0" w:color="auto"/>
        <w:right w:val="none" w:sz="0" w:space="0" w:color="auto"/>
      </w:divBdr>
    </w:div>
    <w:div w:id="687223416">
      <w:bodyDiv w:val="1"/>
      <w:marLeft w:val="0"/>
      <w:marRight w:val="0"/>
      <w:marTop w:val="0"/>
      <w:marBottom w:val="0"/>
      <w:divBdr>
        <w:top w:val="none" w:sz="0" w:space="0" w:color="auto"/>
        <w:left w:val="none" w:sz="0" w:space="0" w:color="auto"/>
        <w:bottom w:val="none" w:sz="0" w:space="0" w:color="auto"/>
        <w:right w:val="none" w:sz="0" w:space="0" w:color="auto"/>
      </w:divBdr>
    </w:div>
    <w:div w:id="765615649">
      <w:bodyDiv w:val="1"/>
      <w:marLeft w:val="0"/>
      <w:marRight w:val="0"/>
      <w:marTop w:val="0"/>
      <w:marBottom w:val="0"/>
      <w:divBdr>
        <w:top w:val="none" w:sz="0" w:space="0" w:color="auto"/>
        <w:left w:val="none" w:sz="0" w:space="0" w:color="auto"/>
        <w:bottom w:val="none" w:sz="0" w:space="0" w:color="auto"/>
        <w:right w:val="none" w:sz="0" w:space="0" w:color="auto"/>
      </w:divBdr>
    </w:div>
    <w:div w:id="1154416963">
      <w:bodyDiv w:val="1"/>
      <w:marLeft w:val="0"/>
      <w:marRight w:val="0"/>
      <w:marTop w:val="0"/>
      <w:marBottom w:val="0"/>
      <w:divBdr>
        <w:top w:val="none" w:sz="0" w:space="0" w:color="auto"/>
        <w:left w:val="none" w:sz="0" w:space="0" w:color="auto"/>
        <w:bottom w:val="none" w:sz="0" w:space="0" w:color="auto"/>
        <w:right w:val="none" w:sz="0" w:space="0" w:color="auto"/>
      </w:divBdr>
    </w:div>
    <w:div w:id="1647665210">
      <w:bodyDiv w:val="1"/>
      <w:marLeft w:val="0"/>
      <w:marRight w:val="0"/>
      <w:marTop w:val="0"/>
      <w:marBottom w:val="0"/>
      <w:divBdr>
        <w:top w:val="none" w:sz="0" w:space="0" w:color="auto"/>
        <w:left w:val="none" w:sz="0" w:space="0" w:color="auto"/>
        <w:bottom w:val="none" w:sz="0" w:space="0" w:color="auto"/>
        <w:right w:val="none" w:sz="0" w:space="0" w:color="auto"/>
      </w:divBdr>
    </w:div>
    <w:div w:id="1752313411">
      <w:bodyDiv w:val="1"/>
      <w:marLeft w:val="0"/>
      <w:marRight w:val="0"/>
      <w:marTop w:val="0"/>
      <w:marBottom w:val="0"/>
      <w:divBdr>
        <w:top w:val="none" w:sz="0" w:space="0" w:color="auto"/>
        <w:left w:val="none" w:sz="0" w:space="0" w:color="auto"/>
        <w:bottom w:val="none" w:sz="0" w:space="0" w:color="auto"/>
        <w:right w:val="none" w:sz="0" w:space="0" w:color="auto"/>
      </w:divBdr>
    </w:div>
    <w:div w:id="1762792917">
      <w:bodyDiv w:val="1"/>
      <w:marLeft w:val="0"/>
      <w:marRight w:val="0"/>
      <w:marTop w:val="0"/>
      <w:marBottom w:val="0"/>
      <w:divBdr>
        <w:top w:val="none" w:sz="0" w:space="0" w:color="auto"/>
        <w:left w:val="none" w:sz="0" w:space="0" w:color="auto"/>
        <w:bottom w:val="none" w:sz="0" w:space="0" w:color="auto"/>
        <w:right w:val="none" w:sz="0" w:space="0" w:color="auto"/>
      </w:divBdr>
    </w:div>
    <w:div w:id="1832481358">
      <w:bodyDiv w:val="1"/>
      <w:marLeft w:val="0"/>
      <w:marRight w:val="0"/>
      <w:marTop w:val="0"/>
      <w:marBottom w:val="0"/>
      <w:divBdr>
        <w:top w:val="none" w:sz="0" w:space="0" w:color="auto"/>
        <w:left w:val="none" w:sz="0" w:space="0" w:color="auto"/>
        <w:bottom w:val="none" w:sz="0" w:space="0" w:color="auto"/>
        <w:right w:val="none" w:sz="0" w:space="0" w:color="auto"/>
      </w:divBdr>
    </w:div>
    <w:div w:id="196333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Matthew Gonimwe">
      <a:dk1>
        <a:srgbClr val="262626"/>
      </a:dk1>
      <a:lt1>
        <a:sysClr val="window" lastClr="FFFFFF"/>
      </a:lt1>
      <a:dk2>
        <a:srgbClr val="7F7F7F"/>
      </a:dk2>
      <a:lt2>
        <a:srgbClr val="E7E6E6"/>
      </a:lt2>
      <a:accent1>
        <a:srgbClr val="1D55A2"/>
      </a:accent1>
      <a:accent2>
        <a:srgbClr val="06AEB1"/>
      </a:accent2>
      <a:accent3>
        <a:srgbClr val="F3941C"/>
      </a:accent3>
      <a:accent4>
        <a:srgbClr val="502F57"/>
      </a:accent4>
      <a:accent5>
        <a:srgbClr val="3B2013"/>
      </a:accent5>
      <a:accent6>
        <a:srgbClr val="3A91B5"/>
      </a:accent6>
      <a:hlink>
        <a:srgbClr val="70AD47"/>
      </a:hlink>
      <a:folHlink>
        <a:srgbClr val="F394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a7bb0c64-b6aa-4f80-8406-ac066f33ff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D8B9BF0B365C4AAFE727B2F35A8F0D" ma:contentTypeVersion="5" ma:contentTypeDescription="Create a new document." ma:contentTypeScope="" ma:versionID="bfd5b693b5aaeb4bc0d6c1100b4d26d9">
  <xsd:schema xmlns:xsd="http://www.w3.org/2001/XMLSchema" xmlns:xs="http://www.w3.org/2001/XMLSchema" xmlns:p="http://schemas.microsoft.com/office/2006/metadata/properties" xmlns:ns2="a7bb0c64-b6aa-4f80-8406-ac066f33ff26" targetNamespace="http://schemas.microsoft.com/office/2006/metadata/properties" ma:root="true" ma:fieldsID="62d95d4e027daa7c53f97643ac979fa7" ns2:_="">
    <xsd:import namespace="a7bb0c64-b6aa-4f80-8406-ac066f33ff26"/>
    <xsd:element name="properties">
      <xsd:complexType>
        <xsd:sequence>
          <xsd:element name="documentManagement">
            <xsd:complexType>
              <xsd:all>
                <xsd:element ref="ns2:year"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b0c64-b6aa-4f80-8406-ac066f33ff26" elementFormDefault="qualified">
    <xsd:import namespace="http://schemas.microsoft.com/office/2006/documentManagement/types"/>
    <xsd:import namespace="http://schemas.microsoft.com/office/infopath/2007/PartnerControls"/>
    <xsd:element name="year" ma:index="8" nillable="true" ma:displayName="Year" ma:format="DateOnly" ma:internalName="year">
      <xsd:simpleType>
        <xsd:restriction base="dms:DateTime"/>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C3C2D-93D7-4497-BC0C-C6CC4EE8B413}">
  <ds:schemaRefs>
    <ds:schemaRef ds:uri="http://schemas.microsoft.com/sharepoint/v3/contenttype/forms"/>
  </ds:schemaRefs>
</ds:datastoreItem>
</file>

<file path=customXml/itemProps2.xml><?xml version="1.0" encoding="utf-8"?>
<ds:datastoreItem xmlns:ds="http://schemas.openxmlformats.org/officeDocument/2006/customXml" ds:itemID="{899CB570-6440-4340-9087-25D6F725AE24}">
  <ds:schemaRefs>
    <ds:schemaRef ds:uri="http://schemas.microsoft.com/office/2006/metadata/properties"/>
    <ds:schemaRef ds:uri="http://schemas.microsoft.com/office/infopath/2007/PartnerControls"/>
    <ds:schemaRef ds:uri="a7bb0c64-b6aa-4f80-8406-ac066f33ff26"/>
  </ds:schemaRefs>
</ds:datastoreItem>
</file>

<file path=customXml/itemProps3.xml><?xml version="1.0" encoding="utf-8"?>
<ds:datastoreItem xmlns:ds="http://schemas.openxmlformats.org/officeDocument/2006/customXml" ds:itemID="{3EFF30D4-E919-4DEC-9945-38C1E8B00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b0c64-b6aa-4f80-8406-ac066f33f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Benita Gomes</cp:lastModifiedBy>
  <cp:revision>3</cp:revision>
  <dcterms:created xsi:type="dcterms:W3CDTF">2018-01-04T12:23:00Z</dcterms:created>
  <dcterms:modified xsi:type="dcterms:W3CDTF">2018-01-04T12:35:00Z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0x01010027D8B9BF0B365C4AAFE727B2F35A8F0D</vt:lpwstr>
  </property>
</Properties>
</file>